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108" w:tblpY="-106"/>
        <w:tblW w:w="9072" w:type="dxa"/>
        <w:tblLook w:val="04A0" w:firstRow="1" w:lastRow="0" w:firstColumn="1" w:lastColumn="0" w:noHBand="0" w:noVBand="1"/>
      </w:tblPr>
      <w:tblGrid>
        <w:gridCol w:w="1843"/>
        <w:gridCol w:w="7229"/>
      </w:tblGrid>
      <w:tr w:rsidR="009F1653" w:rsidRPr="00183B85" w14:paraId="451E4AFF" w14:textId="77777777" w:rsidTr="0091208A">
        <w:trPr>
          <w:trHeight w:val="1128"/>
        </w:trPr>
        <w:tc>
          <w:tcPr>
            <w:tcW w:w="1843" w:type="dxa"/>
            <w:tcBorders>
              <w:top w:val="single" w:sz="4" w:space="0" w:color="auto"/>
              <w:bottom w:val="single" w:sz="4" w:space="0" w:color="auto"/>
            </w:tcBorders>
            <w:shd w:val="clear" w:color="auto" w:fill="auto"/>
          </w:tcPr>
          <w:p w14:paraId="699F20E4" w14:textId="77777777" w:rsidR="009F1653" w:rsidRPr="009562DD" w:rsidRDefault="009F1653" w:rsidP="0091208A">
            <w:pPr>
              <w:rPr>
                <w:rFonts w:ascii="Times New Roman" w:hAnsi="Times New Roman"/>
                <w:szCs w:val="24"/>
              </w:rPr>
            </w:pPr>
            <w:bookmarkStart w:id="0" w:name="_Hlk26263482"/>
            <w:bookmarkStart w:id="1" w:name="_Hlk502748098"/>
            <w:r w:rsidRPr="00183B85">
              <w:rPr>
                <w:rFonts w:ascii="Times New Roman" w:hAnsi="Times New Roman"/>
                <w:noProof/>
                <w:szCs w:val="24"/>
              </w:rPr>
              <w:drawing>
                <wp:anchor distT="0" distB="0" distL="114300" distR="114300" simplePos="0" relativeHeight="251658752" behindDoc="1" locked="0" layoutInCell="1" allowOverlap="1" wp14:anchorId="362FEDC2" wp14:editId="67C0EC23">
                  <wp:simplePos x="0" y="0"/>
                  <wp:positionH relativeFrom="column">
                    <wp:posOffset>97790</wp:posOffset>
                  </wp:positionH>
                  <wp:positionV relativeFrom="paragraph">
                    <wp:posOffset>-12700</wp:posOffset>
                  </wp:positionV>
                  <wp:extent cx="885825" cy="723900"/>
                  <wp:effectExtent l="0" t="0" r="9525" b="0"/>
                  <wp:wrapNone/>
                  <wp:docPr id="4" name="Picture 5" descr="C:\Users\TOSHIBA\Downloads\b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OSHIBA\Downloads\bg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5825" cy="723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tcBorders>
              <w:top w:val="single" w:sz="4" w:space="0" w:color="auto"/>
              <w:bottom w:val="single" w:sz="4" w:space="0" w:color="auto"/>
            </w:tcBorders>
            <w:shd w:val="clear" w:color="auto" w:fill="F2F2F2" w:themeFill="background1" w:themeFillShade="F2"/>
          </w:tcPr>
          <w:p w14:paraId="18BDB66E" w14:textId="64F69272" w:rsidR="009F1653" w:rsidRPr="006A6B13" w:rsidRDefault="009F1653" w:rsidP="0091208A">
            <w:pPr>
              <w:spacing w:after="0" w:line="240" w:lineRule="auto"/>
              <w:rPr>
                <w:rFonts w:ascii="Lucida Bright" w:hAnsi="Lucida Bright"/>
                <w:b/>
                <w:color w:val="C00000"/>
                <w:sz w:val="36"/>
                <w:szCs w:val="36"/>
              </w:rPr>
            </w:pPr>
            <w:proofErr w:type="spellStart"/>
            <w:r w:rsidRPr="006A6B13">
              <w:rPr>
                <w:rFonts w:ascii="Lucida Bright" w:hAnsi="Lucida Bright"/>
                <w:b/>
                <w:color w:val="C00000"/>
                <w:sz w:val="36"/>
                <w:szCs w:val="36"/>
              </w:rPr>
              <w:t>Wiraraja</w:t>
            </w:r>
            <w:proofErr w:type="spellEnd"/>
            <w:r w:rsidRPr="006A6B13">
              <w:rPr>
                <w:rFonts w:ascii="Lucida Bright" w:hAnsi="Lucida Bright"/>
                <w:b/>
                <w:color w:val="C00000"/>
                <w:sz w:val="36"/>
                <w:szCs w:val="36"/>
              </w:rPr>
              <w:t xml:space="preserve"> </w:t>
            </w:r>
            <w:proofErr w:type="spellStart"/>
            <w:proofErr w:type="gramStart"/>
            <w:r w:rsidRPr="006A6B13">
              <w:rPr>
                <w:rFonts w:ascii="Lucida Bright" w:hAnsi="Lucida Bright"/>
                <w:b/>
                <w:color w:val="C00000"/>
                <w:sz w:val="36"/>
                <w:szCs w:val="36"/>
              </w:rPr>
              <w:t>Medika</w:t>
            </w:r>
            <w:proofErr w:type="spellEnd"/>
            <w:r w:rsidR="00DD514D">
              <w:rPr>
                <w:rFonts w:ascii="Lucida Bright" w:hAnsi="Lucida Bright"/>
                <w:b/>
                <w:color w:val="C00000"/>
                <w:sz w:val="36"/>
                <w:szCs w:val="36"/>
              </w:rPr>
              <w:t xml:space="preserve"> </w:t>
            </w:r>
            <w:r w:rsidRPr="006A6B13">
              <w:rPr>
                <w:rFonts w:ascii="Lucida Bright" w:hAnsi="Lucida Bright"/>
                <w:b/>
                <w:color w:val="C00000"/>
                <w:sz w:val="36"/>
                <w:szCs w:val="36"/>
              </w:rPr>
              <w:t>:</w:t>
            </w:r>
            <w:proofErr w:type="gramEnd"/>
            <w:r w:rsidRPr="006A6B13">
              <w:rPr>
                <w:rFonts w:ascii="Lucida Bright" w:hAnsi="Lucida Bright"/>
                <w:b/>
                <w:color w:val="C00000"/>
                <w:sz w:val="36"/>
                <w:szCs w:val="36"/>
              </w:rPr>
              <w:t xml:space="preserve"> </w:t>
            </w:r>
            <w:proofErr w:type="spellStart"/>
            <w:r w:rsidRPr="006A6B13">
              <w:rPr>
                <w:rFonts w:ascii="Lucida Bright" w:hAnsi="Lucida Bright"/>
                <w:b/>
                <w:color w:val="C00000"/>
                <w:sz w:val="36"/>
                <w:szCs w:val="36"/>
              </w:rPr>
              <w:t>Jurnal</w:t>
            </w:r>
            <w:proofErr w:type="spellEnd"/>
            <w:r w:rsidRPr="006A6B13">
              <w:rPr>
                <w:rFonts w:ascii="Lucida Bright" w:hAnsi="Lucida Bright"/>
                <w:b/>
                <w:color w:val="C00000"/>
                <w:sz w:val="36"/>
                <w:szCs w:val="36"/>
              </w:rPr>
              <w:t xml:space="preserve"> </w:t>
            </w:r>
            <w:proofErr w:type="spellStart"/>
            <w:r w:rsidRPr="006A6B13">
              <w:rPr>
                <w:rFonts w:ascii="Lucida Bright" w:hAnsi="Lucida Bright"/>
                <w:b/>
                <w:color w:val="C00000"/>
                <w:sz w:val="36"/>
                <w:szCs w:val="36"/>
              </w:rPr>
              <w:t>Kesehatan</w:t>
            </w:r>
            <w:proofErr w:type="spellEnd"/>
          </w:p>
          <w:p w14:paraId="410C4725" w14:textId="77777777" w:rsidR="009F1653" w:rsidRPr="00DD514D" w:rsidRDefault="00DA101D" w:rsidP="0091208A">
            <w:pPr>
              <w:spacing w:after="0" w:line="240" w:lineRule="auto"/>
              <w:jc w:val="both"/>
              <w:rPr>
                <w:rFonts w:ascii="Lucida Bright" w:hAnsi="Lucida Bright"/>
                <w:color w:val="000000" w:themeColor="text1"/>
                <w:sz w:val="24"/>
                <w:szCs w:val="24"/>
              </w:rPr>
            </w:pPr>
            <w:hyperlink r:id="rId8" w:history="1">
              <w:r w:rsidR="009F1653" w:rsidRPr="00DD514D">
                <w:rPr>
                  <w:rFonts w:ascii="Lucida Bright" w:hAnsi="Lucida Bright"/>
                  <w:color w:val="000000" w:themeColor="text1"/>
                  <w:sz w:val="24"/>
                  <w:szCs w:val="24"/>
                </w:rPr>
                <w:t>https://www.ejournalwiraraja.com/index.php/FIK</w:t>
              </w:r>
            </w:hyperlink>
          </w:p>
          <w:p w14:paraId="0F121E3A" w14:textId="77777777" w:rsidR="009F1653" w:rsidRPr="006A6B13" w:rsidRDefault="009F1653" w:rsidP="0091208A">
            <w:pPr>
              <w:keepNext/>
              <w:spacing w:after="0" w:line="240" w:lineRule="auto"/>
              <w:ind w:right="-151"/>
              <w:jc w:val="both"/>
              <w:outlineLvl w:val="0"/>
              <w:rPr>
                <w:rFonts w:ascii="Lucida Bright" w:eastAsia="Times New Roman" w:hAnsi="Lucida Bright"/>
                <w:bCs/>
                <w:kern w:val="32"/>
                <w:szCs w:val="24"/>
              </w:rPr>
            </w:pPr>
            <w:r w:rsidRPr="00DD514D">
              <w:rPr>
                <w:rFonts w:ascii="Lucida Bright" w:hAnsi="Lucida Bright"/>
                <w:color w:val="000000" w:themeColor="text1"/>
                <w:sz w:val="24"/>
                <w:szCs w:val="24"/>
              </w:rPr>
              <w:t>2088-415x (Print) |2685-9998 (online)</w:t>
            </w:r>
          </w:p>
        </w:tc>
      </w:tr>
      <w:bookmarkEnd w:id="0"/>
      <w:bookmarkEnd w:id="1"/>
    </w:tbl>
    <w:p w14:paraId="58A39FA9" w14:textId="77777777" w:rsidR="00DD514D" w:rsidRDefault="00DD514D" w:rsidP="002F052A">
      <w:pPr>
        <w:spacing w:after="0" w:line="240" w:lineRule="auto"/>
        <w:jc w:val="both"/>
        <w:rPr>
          <w:rFonts w:ascii="Segoe UI" w:eastAsia="Calibri" w:hAnsi="Segoe UI" w:cs="Segoe UI"/>
          <w:b/>
          <w:sz w:val="24"/>
          <w:szCs w:val="24"/>
          <w:lang w:val="en-US"/>
        </w:rPr>
      </w:pPr>
    </w:p>
    <w:p w14:paraId="6A4C520F" w14:textId="6A624FFD" w:rsidR="00B1771D" w:rsidRPr="002F052A" w:rsidRDefault="00B1771D" w:rsidP="002F052A">
      <w:pPr>
        <w:spacing w:after="0" w:line="240" w:lineRule="auto"/>
        <w:jc w:val="both"/>
        <w:rPr>
          <w:rFonts w:ascii="Segoe UI" w:eastAsia="Calibri" w:hAnsi="Segoe UI" w:cs="Segoe UI"/>
          <w:b/>
          <w:sz w:val="24"/>
          <w:szCs w:val="24"/>
          <w:lang w:val="en-US"/>
        </w:rPr>
      </w:pPr>
      <w:proofErr w:type="spellStart"/>
      <w:r w:rsidRPr="002F052A">
        <w:rPr>
          <w:rFonts w:ascii="Segoe UI" w:eastAsia="Calibri" w:hAnsi="Segoe UI" w:cs="Segoe UI"/>
          <w:b/>
          <w:sz w:val="24"/>
          <w:szCs w:val="24"/>
          <w:lang w:val="en-US"/>
        </w:rPr>
        <w:t>Pengaruh</w:t>
      </w:r>
      <w:proofErr w:type="spellEnd"/>
      <w:r w:rsidRPr="002F052A">
        <w:rPr>
          <w:rFonts w:ascii="Segoe UI" w:eastAsia="Calibri" w:hAnsi="Segoe UI" w:cs="Segoe UI"/>
          <w:b/>
          <w:sz w:val="24"/>
          <w:szCs w:val="24"/>
          <w:lang w:val="en-US"/>
        </w:rPr>
        <w:t xml:space="preserve"> </w:t>
      </w:r>
      <w:proofErr w:type="spellStart"/>
      <w:r w:rsidR="004E61DE" w:rsidRPr="002F052A">
        <w:rPr>
          <w:rFonts w:ascii="Segoe UI" w:eastAsia="Calibri" w:hAnsi="Segoe UI" w:cs="Segoe UI"/>
          <w:b/>
          <w:sz w:val="24"/>
          <w:szCs w:val="24"/>
          <w:lang w:val="en-US"/>
        </w:rPr>
        <w:t>Penggunaan</w:t>
      </w:r>
      <w:proofErr w:type="spellEnd"/>
      <w:r w:rsidR="00DD514D">
        <w:rPr>
          <w:rFonts w:ascii="Segoe UI" w:eastAsia="Calibri" w:hAnsi="Segoe UI" w:cs="Segoe UI"/>
          <w:b/>
          <w:sz w:val="24"/>
          <w:szCs w:val="24"/>
          <w:lang w:val="en-US"/>
        </w:rPr>
        <w:t xml:space="preserve"> </w:t>
      </w:r>
      <w:r w:rsidRPr="002F052A">
        <w:rPr>
          <w:rFonts w:ascii="Segoe UI" w:eastAsia="Calibri" w:hAnsi="Segoe UI" w:cs="Segoe UI"/>
          <w:b/>
          <w:sz w:val="24"/>
          <w:szCs w:val="24"/>
          <w:lang w:val="en-US"/>
        </w:rPr>
        <w:t xml:space="preserve">APD </w:t>
      </w:r>
      <w:r w:rsidR="004E61DE" w:rsidRPr="002F052A">
        <w:rPr>
          <w:rFonts w:ascii="Segoe UI" w:eastAsia="Calibri" w:hAnsi="Segoe UI" w:cs="Segoe UI"/>
          <w:b/>
          <w:sz w:val="24"/>
          <w:szCs w:val="24"/>
          <w:lang w:val="en-US"/>
        </w:rPr>
        <w:t xml:space="preserve">Masker </w:t>
      </w:r>
      <w:proofErr w:type="spellStart"/>
      <w:r w:rsidRPr="002F052A">
        <w:rPr>
          <w:rFonts w:ascii="Segoe UI" w:eastAsia="Calibri" w:hAnsi="Segoe UI" w:cs="Segoe UI"/>
          <w:b/>
          <w:sz w:val="24"/>
          <w:szCs w:val="24"/>
          <w:lang w:val="en-US"/>
        </w:rPr>
        <w:t>dengan</w:t>
      </w:r>
      <w:proofErr w:type="spellEnd"/>
      <w:r w:rsidRPr="002F052A">
        <w:rPr>
          <w:rFonts w:ascii="Segoe UI" w:eastAsia="Calibri" w:hAnsi="Segoe UI" w:cs="Segoe UI"/>
          <w:b/>
          <w:sz w:val="24"/>
          <w:szCs w:val="24"/>
          <w:lang w:val="en-US"/>
        </w:rPr>
        <w:t xml:space="preserve"> </w:t>
      </w:r>
      <w:proofErr w:type="spellStart"/>
      <w:r w:rsidR="004E61DE" w:rsidRPr="002F052A">
        <w:rPr>
          <w:rFonts w:ascii="Segoe UI" w:eastAsia="Calibri" w:hAnsi="Segoe UI" w:cs="Segoe UI"/>
          <w:b/>
          <w:sz w:val="24"/>
          <w:szCs w:val="24"/>
          <w:lang w:val="en-US"/>
        </w:rPr>
        <w:t>Kejadian</w:t>
      </w:r>
      <w:proofErr w:type="spellEnd"/>
      <w:r w:rsidR="004E61DE" w:rsidRPr="002F052A">
        <w:rPr>
          <w:rFonts w:ascii="Segoe UI" w:eastAsia="Calibri" w:hAnsi="Segoe UI" w:cs="Segoe UI"/>
          <w:b/>
          <w:sz w:val="24"/>
          <w:szCs w:val="24"/>
          <w:lang w:val="en-US"/>
        </w:rPr>
        <w:t xml:space="preserve"> </w:t>
      </w:r>
      <w:r w:rsidRPr="002F052A">
        <w:rPr>
          <w:rFonts w:ascii="Segoe UI" w:eastAsia="Calibri" w:hAnsi="Segoe UI" w:cs="Segoe UI"/>
          <w:b/>
          <w:sz w:val="24"/>
          <w:szCs w:val="24"/>
          <w:lang w:val="en-US"/>
        </w:rPr>
        <w:t xml:space="preserve">ISPA </w:t>
      </w:r>
      <w:r w:rsidR="004E61DE" w:rsidRPr="002F052A">
        <w:rPr>
          <w:rFonts w:ascii="Segoe UI" w:eastAsia="Calibri" w:hAnsi="Segoe UI" w:cs="Segoe UI"/>
          <w:b/>
          <w:sz w:val="24"/>
          <w:szCs w:val="24"/>
          <w:lang w:val="en-US"/>
        </w:rPr>
        <w:t xml:space="preserve">pada </w:t>
      </w:r>
      <w:proofErr w:type="spellStart"/>
      <w:r w:rsidRPr="002F052A">
        <w:rPr>
          <w:rFonts w:ascii="Segoe UI" w:eastAsia="Calibri" w:hAnsi="Segoe UI" w:cs="Segoe UI"/>
          <w:b/>
          <w:sz w:val="24"/>
          <w:szCs w:val="24"/>
          <w:lang w:val="en-US"/>
        </w:rPr>
        <w:t>Pekerja</w:t>
      </w:r>
      <w:proofErr w:type="spellEnd"/>
      <w:r w:rsidRPr="002F052A">
        <w:rPr>
          <w:rFonts w:ascii="Segoe UI" w:eastAsia="Calibri" w:hAnsi="Segoe UI" w:cs="Segoe UI"/>
          <w:b/>
          <w:sz w:val="24"/>
          <w:szCs w:val="24"/>
          <w:lang w:val="en-US"/>
        </w:rPr>
        <w:t xml:space="preserve"> </w:t>
      </w:r>
      <w:proofErr w:type="spellStart"/>
      <w:r w:rsidR="004E61DE" w:rsidRPr="002F052A">
        <w:rPr>
          <w:rFonts w:ascii="Segoe UI" w:eastAsia="Calibri" w:hAnsi="Segoe UI" w:cs="Segoe UI"/>
          <w:b/>
          <w:sz w:val="24"/>
          <w:szCs w:val="24"/>
          <w:lang w:val="en-US"/>
        </w:rPr>
        <w:t>Me</w:t>
      </w:r>
      <w:r w:rsidR="004E61DE">
        <w:rPr>
          <w:rFonts w:ascii="Segoe UI" w:eastAsia="Calibri" w:hAnsi="Segoe UI" w:cs="Segoe UI"/>
          <w:b/>
          <w:sz w:val="24"/>
          <w:szCs w:val="24"/>
          <w:lang w:val="en-US"/>
        </w:rPr>
        <w:t>u</w:t>
      </w:r>
      <w:r w:rsidR="004E61DE" w:rsidRPr="002F052A">
        <w:rPr>
          <w:rFonts w:ascii="Segoe UI" w:eastAsia="Calibri" w:hAnsi="Segoe UI" w:cs="Segoe UI"/>
          <w:b/>
          <w:sz w:val="24"/>
          <w:szCs w:val="24"/>
          <w:lang w:val="en-US"/>
        </w:rPr>
        <w:t>bel</w:t>
      </w:r>
      <w:proofErr w:type="spellEnd"/>
      <w:r w:rsidR="004E61DE" w:rsidRPr="002F052A">
        <w:rPr>
          <w:rFonts w:ascii="Segoe UI" w:eastAsia="Calibri" w:hAnsi="Segoe UI" w:cs="Segoe UI"/>
          <w:b/>
          <w:sz w:val="24"/>
          <w:szCs w:val="24"/>
          <w:lang w:val="en-US"/>
        </w:rPr>
        <w:t xml:space="preserve"> </w:t>
      </w:r>
      <w:r w:rsidRPr="002F052A">
        <w:rPr>
          <w:rFonts w:ascii="Segoe UI" w:eastAsia="Calibri" w:hAnsi="Segoe UI" w:cs="Segoe UI"/>
          <w:b/>
          <w:sz w:val="24"/>
          <w:szCs w:val="24"/>
          <w:lang w:val="en-US"/>
        </w:rPr>
        <w:t xml:space="preserve">di </w:t>
      </w:r>
      <w:proofErr w:type="spellStart"/>
      <w:r w:rsidR="004E61DE" w:rsidRPr="002F052A">
        <w:rPr>
          <w:rFonts w:ascii="Segoe UI" w:eastAsia="Calibri" w:hAnsi="Segoe UI" w:cs="Segoe UI"/>
          <w:b/>
          <w:sz w:val="24"/>
          <w:szCs w:val="24"/>
          <w:lang w:val="en-US"/>
        </w:rPr>
        <w:t>Desa</w:t>
      </w:r>
      <w:proofErr w:type="spellEnd"/>
      <w:r w:rsidR="004E61DE" w:rsidRPr="002F052A">
        <w:rPr>
          <w:rFonts w:ascii="Segoe UI" w:eastAsia="Calibri" w:hAnsi="Segoe UI" w:cs="Segoe UI"/>
          <w:b/>
          <w:sz w:val="24"/>
          <w:szCs w:val="24"/>
          <w:lang w:val="en-US"/>
        </w:rPr>
        <w:t xml:space="preserve"> </w:t>
      </w:r>
      <w:proofErr w:type="spellStart"/>
      <w:r w:rsidR="004E61DE" w:rsidRPr="002F052A">
        <w:rPr>
          <w:rFonts w:ascii="Segoe UI" w:eastAsia="Calibri" w:hAnsi="Segoe UI" w:cs="Segoe UI"/>
          <w:b/>
          <w:sz w:val="24"/>
          <w:szCs w:val="24"/>
          <w:lang w:val="en-US"/>
        </w:rPr>
        <w:t>Karduluk</w:t>
      </w:r>
      <w:proofErr w:type="spellEnd"/>
      <w:r w:rsidR="004E61DE" w:rsidRPr="002F052A">
        <w:rPr>
          <w:rFonts w:ascii="Segoe UI" w:eastAsia="Calibri" w:hAnsi="Segoe UI" w:cs="Segoe UI"/>
          <w:b/>
          <w:sz w:val="24"/>
          <w:szCs w:val="24"/>
          <w:lang w:val="en-US"/>
        </w:rPr>
        <w:t xml:space="preserve"> </w:t>
      </w:r>
      <w:proofErr w:type="spellStart"/>
      <w:r w:rsidR="004E61DE" w:rsidRPr="002F052A">
        <w:rPr>
          <w:rFonts w:ascii="Segoe UI" w:eastAsia="Calibri" w:hAnsi="Segoe UI" w:cs="Segoe UI"/>
          <w:b/>
          <w:sz w:val="24"/>
          <w:szCs w:val="24"/>
          <w:lang w:val="en-US"/>
        </w:rPr>
        <w:t>Tahun</w:t>
      </w:r>
      <w:proofErr w:type="spellEnd"/>
      <w:r w:rsidR="004E61DE" w:rsidRPr="002F052A">
        <w:rPr>
          <w:rFonts w:ascii="Segoe UI" w:eastAsia="Calibri" w:hAnsi="Segoe UI" w:cs="Segoe UI"/>
          <w:b/>
          <w:sz w:val="24"/>
          <w:szCs w:val="24"/>
          <w:lang w:val="en-US"/>
        </w:rPr>
        <w:t xml:space="preserve"> </w:t>
      </w:r>
      <w:r w:rsidRPr="002F052A">
        <w:rPr>
          <w:rFonts w:ascii="Segoe UI" w:eastAsia="Calibri" w:hAnsi="Segoe UI" w:cs="Segoe UI"/>
          <w:b/>
          <w:sz w:val="24"/>
          <w:szCs w:val="24"/>
          <w:lang w:val="en-US"/>
        </w:rPr>
        <w:t>2019</w:t>
      </w:r>
    </w:p>
    <w:p w14:paraId="2EF063CF" w14:textId="77777777" w:rsidR="00B1771D" w:rsidRPr="002F052A" w:rsidRDefault="00B1771D" w:rsidP="00B1771D">
      <w:pPr>
        <w:shd w:val="clear" w:color="auto" w:fill="FFFFFF"/>
        <w:spacing w:after="0" w:line="450" w:lineRule="atLeast"/>
        <w:outlineLvl w:val="0"/>
        <w:rPr>
          <w:rFonts w:ascii="Segoe UI" w:eastAsia="Times New Roman" w:hAnsi="Segoe UI" w:cs="Segoe UI"/>
          <w:b/>
          <w:bCs/>
          <w:kern w:val="36"/>
          <w:sz w:val="20"/>
          <w:szCs w:val="20"/>
          <w:lang w:val="id-ID"/>
        </w:rPr>
      </w:pPr>
      <w:r w:rsidRPr="002F052A">
        <w:rPr>
          <w:rFonts w:ascii="Segoe UI" w:eastAsia="Times New Roman" w:hAnsi="Segoe UI" w:cs="Segoe UI"/>
          <w:b/>
          <w:bCs/>
          <w:kern w:val="36"/>
          <w:sz w:val="20"/>
          <w:szCs w:val="20"/>
          <w:lang w:val="id-ID"/>
        </w:rPr>
        <w:t>Laylatul Hasanah</w:t>
      </w:r>
    </w:p>
    <w:p w14:paraId="167559F5" w14:textId="77777777" w:rsidR="00183B85" w:rsidRPr="00DD514D" w:rsidRDefault="00183B85" w:rsidP="00183B85">
      <w:pPr>
        <w:spacing w:after="0" w:line="240" w:lineRule="auto"/>
        <w:rPr>
          <w:rFonts w:ascii="Lucida Bright" w:eastAsia="Calibri" w:hAnsi="Lucida Bright" w:cs="Segoe UI"/>
          <w:b/>
          <w:bCs/>
          <w:sz w:val="20"/>
          <w:szCs w:val="20"/>
          <w:lang w:val="id-ID"/>
        </w:rPr>
      </w:pPr>
    </w:p>
    <w:p w14:paraId="7C6D5173" w14:textId="57282F97" w:rsidR="00183B85" w:rsidRPr="00DD514D" w:rsidRDefault="00B1771D" w:rsidP="002F052A">
      <w:pPr>
        <w:spacing w:after="0" w:line="240" w:lineRule="auto"/>
        <w:rPr>
          <w:rFonts w:ascii="Lucida Bright" w:eastAsia="Calibri" w:hAnsi="Lucida Bright" w:cs="Segoe UI"/>
          <w:color w:val="000000" w:themeColor="text1"/>
          <w:sz w:val="20"/>
          <w:szCs w:val="20"/>
          <w:lang w:val="en-US"/>
        </w:rPr>
      </w:pPr>
      <w:r w:rsidRPr="00DD514D">
        <w:rPr>
          <w:rFonts w:ascii="Lucida Bright" w:eastAsia="Calibri" w:hAnsi="Lucida Bright" w:cs="Segoe UI"/>
          <w:color w:val="000000" w:themeColor="text1"/>
          <w:sz w:val="20"/>
          <w:szCs w:val="20"/>
          <w:lang w:val="en-US"/>
        </w:rPr>
        <w:t xml:space="preserve">Prodi </w:t>
      </w:r>
      <w:proofErr w:type="spellStart"/>
      <w:r w:rsidRPr="00DD514D">
        <w:rPr>
          <w:rFonts w:ascii="Lucida Bright" w:eastAsia="Calibri" w:hAnsi="Lucida Bright" w:cs="Segoe UI"/>
          <w:color w:val="000000" w:themeColor="text1"/>
          <w:sz w:val="20"/>
          <w:szCs w:val="20"/>
          <w:lang w:val="en-US"/>
        </w:rPr>
        <w:t>Kebidanan</w:t>
      </w:r>
      <w:proofErr w:type="spellEnd"/>
      <w:r w:rsidRPr="00DD514D">
        <w:rPr>
          <w:rFonts w:ascii="Lucida Bright" w:eastAsia="Calibri" w:hAnsi="Lucida Bright" w:cs="Segoe UI"/>
          <w:color w:val="000000" w:themeColor="text1"/>
          <w:sz w:val="20"/>
          <w:szCs w:val="20"/>
          <w:lang w:val="en-US"/>
        </w:rPr>
        <w:t xml:space="preserve">, </w:t>
      </w:r>
      <w:proofErr w:type="spellStart"/>
      <w:r w:rsidRPr="00DD514D">
        <w:rPr>
          <w:rFonts w:ascii="Lucida Bright" w:eastAsia="Calibri" w:hAnsi="Lucida Bright" w:cs="Segoe UI"/>
          <w:color w:val="000000" w:themeColor="text1"/>
          <w:sz w:val="20"/>
          <w:szCs w:val="20"/>
          <w:lang w:val="en-US"/>
        </w:rPr>
        <w:t>Fakultas</w:t>
      </w:r>
      <w:proofErr w:type="spellEnd"/>
      <w:r w:rsidRPr="00DD514D">
        <w:rPr>
          <w:rFonts w:ascii="Lucida Bright" w:eastAsia="Calibri" w:hAnsi="Lucida Bright" w:cs="Segoe UI"/>
          <w:color w:val="000000" w:themeColor="text1"/>
          <w:sz w:val="20"/>
          <w:szCs w:val="20"/>
          <w:lang w:val="en-US"/>
        </w:rPr>
        <w:t xml:space="preserve"> </w:t>
      </w:r>
      <w:proofErr w:type="spellStart"/>
      <w:r w:rsidRPr="00DD514D">
        <w:rPr>
          <w:rFonts w:ascii="Lucida Bright" w:eastAsia="Calibri" w:hAnsi="Lucida Bright" w:cs="Segoe UI"/>
          <w:color w:val="000000" w:themeColor="text1"/>
          <w:sz w:val="20"/>
          <w:szCs w:val="20"/>
          <w:lang w:val="en-US"/>
        </w:rPr>
        <w:t>Ilmu</w:t>
      </w:r>
      <w:proofErr w:type="spellEnd"/>
      <w:r w:rsidRPr="00DD514D">
        <w:rPr>
          <w:rFonts w:ascii="Lucida Bright" w:eastAsia="Calibri" w:hAnsi="Lucida Bright" w:cs="Segoe UI"/>
          <w:color w:val="000000" w:themeColor="text1"/>
          <w:sz w:val="20"/>
          <w:szCs w:val="20"/>
          <w:lang w:val="en-US"/>
        </w:rPr>
        <w:t xml:space="preserve"> </w:t>
      </w:r>
      <w:proofErr w:type="spellStart"/>
      <w:r w:rsidRPr="00DD514D">
        <w:rPr>
          <w:rFonts w:ascii="Lucida Bright" w:eastAsia="Calibri" w:hAnsi="Lucida Bright" w:cs="Segoe UI"/>
          <w:color w:val="000000" w:themeColor="text1"/>
          <w:sz w:val="20"/>
          <w:szCs w:val="20"/>
          <w:lang w:val="en-US"/>
        </w:rPr>
        <w:t>Ke</w:t>
      </w:r>
      <w:r w:rsidR="00A305DF">
        <w:rPr>
          <w:rFonts w:ascii="Lucida Bright" w:eastAsia="Calibri" w:hAnsi="Lucida Bright" w:cs="Segoe UI"/>
          <w:color w:val="000000" w:themeColor="text1"/>
          <w:sz w:val="20"/>
          <w:szCs w:val="20"/>
          <w:lang w:val="en-US"/>
        </w:rPr>
        <w:t>s</w:t>
      </w:r>
      <w:r w:rsidRPr="00DD514D">
        <w:rPr>
          <w:rFonts w:ascii="Lucida Bright" w:eastAsia="Calibri" w:hAnsi="Lucida Bright" w:cs="Segoe UI"/>
          <w:color w:val="000000" w:themeColor="text1"/>
          <w:sz w:val="20"/>
          <w:szCs w:val="20"/>
          <w:lang w:val="en-US"/>
        </w:rPr>
        <w:t>ehatan</w:t>
      </w:r>
      <w:proofErr w:type="spellEnd"/>
      <w:r w:rsidRPr="00DD514D">
        <w:rPr>
          <w:rFonts w:ascii="Lucida Bright" w:eastAsia="Calibri" w:hAnsi="Lucida Bright" w:cs="Segoe UI"/>
          <w:color w:val="000000" w:themeColor="text1"/>
          <w:sz w:val="20"/>
          <w:szCs w:val="20"/>
          <w:lang w:val="en-US"/>
        </w:rPr>
        <w:t xml:space="preserve"> </w:t>
      </w:r>
      <w:proofErr w:type="spellStart"/>
      <w:r w:rsidRPr="00DD514D">
        <w:rPr>
          <w:rFonts w:ascii="Lucida Bright" w:eastAsia="Calibri" w:hAnsi="Lucida Bright" w:cs="Segoe UI"/>
          <w:color w:val="000000" w:themeColor="text1"/>
          <w:sz w:val="20"/>
          <w:szCs w:val="20"/>
          <w:lang w:val="en-US"/>
        </w:rPr>
        <w:t>Universitas</w:t>
      </w:r>
      <w:proofErr w:type="spellEnd"/>
      <w:r w:rsidRPr="00DD514D">
        <w:rPr>
          <w:rFonts w:ascii="Lucida Bright" w:eastAsia="Calibri" w:hAnsi="Lucida Bright" w:cs="Segoe UI"/>
          <w:color w:val="000000" w:themeColor="text1"/>
          <w:sz w:val="20"/>
          <w:szCs w:val="20"/>
          <w:lang w:val="en-US"/>
        </w:rPr>
        <w:t xml:space="preserve"> </w:t>
      </w:r>
      <w:proofErr w:type="spellStart"/>
      <w:r w:rsidRPr="00DD514D">
        <w:rPr>
          <w:rFonts w:ascii="Lucida Bright" w:eastAsia="Calibri" w:hAnsi="Lucida Bright" w:cs="Segoe UI"/>
          <w:color w:val="000000" w:themeColor="text1"/>
          <w:sz w:val="20"/>
          <w:szCs w:val="20"/>
          <w:lang w:val="en-US"/>
        </w:rPr>
        <w:t>Wiraraja</w:t>
      </w:r>
      <w:proofErr w:type="spellEnd"/>
      <w:r w:rsidR="002F052A" w:rsidRPr="00DD514D">
        <w:rPr>
          <w:rFonts w:ascii="Lucida Bright" w:eastAsia="Calibri" w:hAnsi="Lucida Bright" w:cs="Segoe UI"/>
          <w:color w:val="000000" w:themeColor="text1"/>
          <w:sz w:val="20"/>
          <w:szCs w:val="20"/>
          <w:lang w:val="en-US"/>
        </w:rPr>
        <w:t xml:space="preserve">, </w:t>
      </w:r>
      <w:proofErr w:type="spellStart"/>
      <w:r w:rsidR="002F052A" w:rsidRPr="00DD514D">
        <w:rPr>
          <w:rFonts w:ascii="Lucida Bright" w:eastAsia="Calibri" w:hAnsi="Lucida Bright" w:cs="Segoe UI"/>
          <w:color w:val="000000" w:themeColor="text1"/>
          <w:sz w:val="20"/>
          <w:szCs w:val="20"/>
          <w:lang w:val="en-US"/>
        </w:rPr>
        <w:t>Sumenep</w:t>
      </w:r>
      <w:proofErr w:type="spellEnd"/>
      <w:r w:rsidR="002F052A" w:rsidRPr="00DD514D">
        <w:rPr>
          <w:rFonts w:ascii="Lucida Bright" w:eastAsia="Calibri" w:hAnsi="Lucida Bright" w:cs="Segoe UI"/>
          <w:color w:val="000000" w:themeColor="text1"/>
          <w:sz w:val="20"/>
          <w:szCs w:val="20"/>
          <w:lang w:val="en-US"/>
        </w:rPr>
        <w:t>, Indonesia</w:t>
      </w:r>
    </w:p>
    <w:p w14:paraId="016F352E" w14:textId="1859961A" w:rsidR="00B1771D" w:rsidRPr="00DD514D" w:rsidRDefault="00DA101D" w:rsidP="002F052A">
      <w:pPr>
        <w:shd w:val="clear" w:color="auto" w:fill="FFFFFF"/>
        <w:spacing w:after="0" w:line="240" w:lineRule="auto"/>
        <w:outlineLvl w:val="0"/>
        <w:rPr>
          <w:rFonts w:ascii="Lucida Bright" w:eastAsia="Times New Roman" w:hAnsi="Lucida Bright" w:cs="Segoe UI"/>
          <w:b/>
          <w:bCs/>
          <w:color w:val="000000" w:themeColor="text1"/>
          <w:kern w:val="36"/>
          <w:sz w:val="20"/>
          <w:szCs w:val="20"/>
          <w:lang w:val="id-ID"/>
        </w:rPr>
      </w:pPr>
      <w:hyperlink r:id="rId9" w:history="1">
        <w:r w:rsidR="00B1771D" w:rsidRPr="00DD514D">
          <w:rPr>
            <w:rStyle w:val="Hyperlink"/>
            <w:rFonts w:ascii="Lucida Bright" w:eastAsia="Times New Roman" w:hAnsi="Lucida Bright" w:cs="Segoe UI"/>
            <w:bCs/>
            <w:color w:val="000000" w:themeColor="text1"/>
            <w:kern w:val="36"/>
            <w:sz w:val="20"/>
            <w:szCs w:val="20"/>
            <w:u w:val="none"/>
            <w:lang w:val="id-ID"/>
          </w:rPr>
          <w:t>laylatulhasanah@wiraraja.ac.id</w:t>
        </w:r>
      </w:hyperlink>
    </w:p>
    <w:p w14:paraId="08DA9D5F" w14:textId="77777777" w:rsidR="00183B85" w:rsidRPr="00183B85" w:rsidRDefault="00183B85" w:rsidP="00183B85">
      <w:pPr>
        <w:spacing w:after="0" w:line="240" w:lineRule="auto"/>
        <w:rPr>
          <w:rFonts w:ascii="Lucida Bright" w:eastAsia="Calibri" w:hAnsi="Lucida Bright" w:cs="Times New Roman"/>
          <w:sz w:val="18"/>
          <w:szCs w:val="18"/>
          <w:lang w:val="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804"/>
      </w:tblGrid>
      <w:tr w:rsidR="00183B85" w:rsidRPr="00183B85" w14:paraId="62231112" w14:textId="77777777" w:rsidTr="0091208A">
        <w:tc>
          <w:tcPr>
            <w:tcW w:w="2268" w:type="dxa"/>
            <w:tcBorders>
              <w:left w:val="nil"/>
              <w:bottom w:val="single" w:sz="4" w:space="0" w:color="auto"/>
              <w:right w:val="nil"/>
            </w:tcBorders>
            <w:shd w:val="clear" w:color="auto" w:fill="auto"/>
          </w:tcPr>
          <w:p w14:paraId="45D3EAE7" w14:textId="77777777" w:rsidR="00183B85" w:rsidRPr="009F1653" w:rsidRDefault="00183B85" w:rsidP="00183B85">
            <w:pPr>
              <w:spacing w:before="100" w:beforeAutospacing="1" w:after="0" w:line="240" w:lineRule="auto"/>
              <w:rPr>
                <w:rFonts w:ascii="Lucida Bright" w:eastAsia="Times New Roman" w:hAnsi="Lucida Bright" w:cs="Times New Roman"/>
                <w:b/>
                <w:bCs/>
                <w:kern w:val="32"/>
                <w:sz w:val="18"/>
                <w:szCs w:val="18"/>
                <w:lang w:val="id-ID"/>
              </w:rPr>
            </w:pPr>
            <w:r w:rsidRPr="009F1653">
              <w:rPr>
                <w:rFonts w:ascii="Lucida Bright" w:eastAsia="Times New Roman" w:hAnsi="Lucida Bright" w:cs="Times New Roman"/>
                <w:b/>
                <w:bCs/>
                <w:kern w:val="32"/>
                <w:sz w:val="18"/>
                <w:szCs w:val="18"/>
                <w:lang w:val="id-ID"/>
              </w:rPr>
              <w:t>INFORMASI ARTIKEL</w:t>
            </w:r>
          </w:p>
        </w:tc>
        <w:tc>
          <w:tcPr>
            <w:tcW w:w="6804" w:type="dxa"/>
            <w:tcBorders>
              <w:left w:val="nil"/>
              <w:bottom w:val="single" w:sz="4" w:space="0" w:color="auto"/>
              <w:right w:val="nil"/>
            </w:tcBorders>
            <w:shd w:val="clear" w:color="auto" w:fill="auto"/>
          </w:tcPr>
          <w:p w14:paraId="6DE76BE5" w14:textId="77777777" w:rsidR="00183B85" w:rsidRPr="009F1653" w:rsidRDefault="00183B85" w:rsidP="00183B85">
            <w:pPr>
              <w:spacing w:after="0" w:line="240" w:lineRule="auto"/>
              <w:rPr>
                <w:rFonts w:ascii="Lucida Bright" w:eastAsia="Times New Roman" w:hAnsi="Lucida Bright" w:cs="Times New Roman"/>
                <w:b/>
                <w:bCs/>
                <w:kern w:val="32"/>
                <w:sz w:val="18"/>
                <w:szCs w:val="18"/>
                <w:lang w:val="id-ID"/>
              </w:rPr>
            </w:pPr>
            <w:r w:rsidRPr="009F1653">
              <w:rPr>
                <w:rFonts w:ascii="Lucida Bright" w:eastAsia="Times New Roman" w:hAnsi="Lucida Bright" w:cs="Times New Roman"/>
                <w:b/>
                <w:bCs/>
                <w:kern w:val="32"/>
                <w:sz w:val="18"/>
                <w:szCs w:val="18"/>
                <w:lang w:val="id-ID"/>
              </w:rPr>
              <w:t>ABSTRAK</w:t>
            </w:r>
          </w:p>
        </w:tc>
      </w:tr>
      <w:tr w:rsidR="00183B85" w:rsidRPr="00183B85" w14:paraId="739AA79A" w14:textId="77777777" w:rsidTr="0091208A">
        <w:tc>
          <w:tcPr>
            <w:tcW w:w="2268" w:type="dxa"/>
            <w:tcBorders>
              <w:left w:val="nil"/>
              <w:right w:val="nil"/>
            </w:tcBorders>
            <w:shd w:val="clear" w:color="auto" w:fill="auto"/>
          </w:tcPr>
          <w:p w14:paraId="7652DA7E" w14:textId="77777777" w:rsidR="00183B85" w:rsidRPr="009F1653" w:rsidRDefault="00183B85" w:rsidP="00183B85">
            <w:pPr>
              <w:spacing w:after="0" w:line="240" w:lineRule="auto"/>
              <w:rPr>
                <w:rFonts w:ascii="Lucida Bright" w:eastAsia="Times New Roman" w:hAnsi="Lucida Bright" w:cs="Times New Roman"/>
                <w:bCs/>
                <w:kern w:val="32"/>
                <w:sz w:val="18"/>
                <w:szCs w:val="18"/>
                <w:lang w:val="id-ID"/>
              </w:rPr>
            </w:pPr>
            <w:r w:rsidRPr="009F1653">
              <w:rPr>
                <w:rFonts w:ascii="Lucida Bright" w:eastAsia="Times New Roman" w:hAnsi="Lucida Bright" w:cs="Times New Roman"/>
                <w:bCs/>
                <w:kern w:val="32"/>
                <w:sz w:val="18"/>
                <w:szCs w:val="18"/>
                <w:lang w:val="id-ID"/>
              </w:rPr>
              <w:t>Sejarah artikel:</w:t>
            </w:r>
          </w:p>
          <w:p w14:paraId="639516BF" w14:textId="36244801" w:rsidR="00183B85" w:rsidRPr="009F1653" w:rsidRDefault="00183B85" w:rsidP="00183B85">
            <w:pPr>
              <w:spacing w:after="0" w:line="240" w:lineRule="auto"/>
              <w:rPr>
                <w:rFonts w:ascii="Lucida Bright" w:eastAsia="Times New Roman" w:hAnsi="Lucida Bright" w:cs="Times New Roman"/>
                <w:bCs/>
                <w:kern w:val="32"/>
                <w:sz w:val="18"/>
                <w:szCs w:val="18"/>
              </w:rPr>
            </w:pPr>
            <w:r w:rsidRPr="009F1653">
              <w:rPr>
                <w:rFonts w:ascii="Lucida Bright" w:eastAsia="Times New Roman" w:hAnsi="Lucida Bright" w:cs="Times New Roman"/>
                <w:bCs/>
                <w:kern w:val="32"/>
                <w:sz w:val="18"/>
                <w:szCs w:val="18"/>
                <w:lang w:val="id-ID"/>
              </w:rPr>
              <w:t>Diterima</w:t>
            </w:r>
            <w:r w:rsidRPr="009F1653">
              <w:rPr>
                <w:rFonts w:ascii="Lucida Bright" w:eastAsia="Times New Roman" w:hAnsi="Lucida Bright" w:cs="Times New Roman"/>
                <w:bCs/>
                <w:kern w:val="32"/>
                <w:sz w:val="18"/>
                <w:szCs w:val="18"/>
              </w:rPr>
              <w:t xml:space="preserve">: </w:t>
            </w:r>
            <w:r w:rsidR="0029115E">
              <w:rPr>
                <w:rFonts w:ascii="Lucida Bright" w:eastAsia="Times New Roman" w:hAnsi="Lucida Bright" w:cs="Times New Roman"/>
                <w:bCs/>
                <w:kern w:val="32"/>
                <w:sz w:val="18"/>
                <w:szCs w:val="18"/>
              </w:rPr>
              <w:t>12</w:t>
            </w:r>
            <w:r w:rsidRPr="009F1653">
              <w:rPr>
                <w:rFonts w:ascii="Lucida Bright" w:eastAsia="Times New Roman" w:hAnsi="Lucida Bright" w:cs="Times New Roman"/>
                <w:bCs/>
                <w:kern w:val="32"/>
                <w:sz w:val="18"/>
                <w:szCs w:val="18"/>
              </w:rPr>
              <w:t>-11-2019</w:t>
            </w:r>
          </w:p>
          <w:p w14:paraId="4F541C1E" w14:textId="3AF0B9AB" w:rsidR="00183B85" w:rsidRPr="009F1653" w:rsidRDefault="00183B85" w:rsidP="00183B85">
            <w:pPr>
              <w:spacing w:after="0" w:line="240" w:lineRule="auto"/>
              <w:rPr>
                <w:rFonts w:ascii="Lucida Bright" w:eastAsia="Times New Roman" w:hAnsi="Lucida Bright" w:cs="Times New Roman"/>
                <w:bCs/>
                <w:kern w:val="32"/>
                <w:sz w:val="18"/>
                <w:szCs w:val="18"/>
              </w:rPr>
            </w:pPr>
            <w:proofErr w:type="spellStart"/>
            <w:r w:rsidRPr="009F1653">
              <w:rPr>
                <w:rFonts w:ascii="Lucida Bright" w:eastAsia="Times New Roman" w:hAnsi="Lucida Bright" w:cs="Times New Roman"/>
                <w:bCs/>
                <w:kern w:val="32"/>
                <w:sz w:val="18"/>
                <w:szCs w:val="18"/>
              </w:rPr>
              <w:t>Publikasi</w:t>
            </w:r>
            <w:proofErr w:type="spellEnd"/>
            <w:r w:rsidRPr="009F1653">
              <w:rPr>
                <w:rFonts w:ascii="Lucida Bright" w:eastAsia="Times New Roman" w:hAnsi="Lucida Bright" w:cs="Times New Roman"/>
                <w:bCs/>
                <w:kern w:val="32"/>
                <w:sz w:val="18"/>
                <w:szCs w:val="18"/>
              </w:rPr>
              <w:t>: 2</w:t>
            </w:r>
            <w:r w:rsidR="0029115E">
              <w:rPr>
                <w:rFonts w:ascii="Lucida Bright" w:eastAsia="Times New Roman" w:hAnsi="Lucida Bright" w:cs="Times New Roman"/>
                <w:bCs/>
                <w:kern w:val="32"/>
                <w:sz w:val="18"/>
                <w:szCs w:val="18"/>
              </w:rPr>
              <w:t>6</w:t>
            </w:r>
            <w:r w:rsidRPr="009F1653">
              <w:rPr>
                <w:rFonts w:ascii="Lucida Bright" w:eastAsia="Times New Roman" w:hAnsi="Lucida Bright" w:cs="Times New Roman"/>
                <w:bCs/>
                <w:kern w:val="32"/>
                <w:sz w:val="18"/>
                <w:szCs w:val="18"/>
              </w:rPr>
              <w:t>-1</w:t>
            </w:r>
            <w:r w:rsidR="0029115E">
              <w:rPr>
                <w:rFonts w:ascii="Lucida Bright" w:eastAsia="Times New Roman" w:hAnsi="Lucida Bright" w:cs="Times New Roman"/>
                <w:bCs/>
                <w:kern w:val="32"/>
                <w:sz w:val="18"/>
                <w:szCs w:val="18"/>
              </w:rPr>
              <w:t>2</w:t>
            </w:r>
            <w:r w:rsidRPr="009F1653">
              <w:rPr>
                <w:rFonts w:ascii="Lucida Bright" w:eastAsia="Times New Roman" w:hAnsi="Lucida Bright" w:cs="Times New Roman"/>
                <w:bCs/>
                <w:kern w:val="32"/>
                <w:sz w:val="18"/>
                <w:szCs w:val="18"/>
              </w:rPr>
              <w:t>-2019</w:t>
            </w:r>
          </w:p>
          <w:p w14:paraId="68C786FC" w14:textId="77777777" w:rsidR="00183B85" w:rsidRPr="009F1653" w:rsidRDefault="00183B85" w:rsidP="00183B85">
            <w:pPr>
              <w:spacing w:after="0" w:line="240" w:lineRule="auto"/>
              <w:rPr>
                <w:rFonts w:ascii="Lucida Bright" w:eastAsia="Times New Roman" w:hAnsi="Lucida Bright" w:cs="Times New Roman"/>
                <w:bCs/>
                <w:kern w:val="32"/>
                <w:sz w:val="18"/>
                <w:szCs w:val="18"/>
                <w:lang w:val="id-ID"/>
              </w:rPr>
            </w:pPr>
          </w:p>
          <w:p w14:paraId="49925474" w14:textId="77777777" w:rsidR="00183B85" w:rsidRPr="009F1653" w:rsidRDefault="00183B85" w:rsidP="00183B85">
            <w:pPr>
              <w:spacing w:after="0" w:line="240" w:lineRule="auto"/>
              <w:rPr>
                <w:rFonts w:ascii="Lucida Bright" w:eastAsia="Times New Roman" w:hAnsi="Lucida Bright" w:cs="Times New Roman"/>
                <w:bCs/>
                <w:kern w:val="32"/>
                <w:sz w:val="18"/>
                <w:szCs w:val="18"/>
                <w:lang w:val="id-ID"/>
              </w:rPr>
            </w:pPr>
          </w:p>
          <w:p w14:paraId="0DBEB6FE" w14:textId="77777777" w:rsidR="00183B85" w:rsidRPr="009F1653" w:rsidRDefault="00183B85" w:rsidP="00183B85">
            <w:pPr>
              <w:spacing w:after="0" w:line="240" w:lineRule="auto"/>
              <w:rPr>
                <w:rFonts w:ascii="Lucida Bright" w:eastAsia="Times New Roman" w:hAnsi="Lucida Bright" w:cs="Times New Roman"/>
                <w:bCs/>
                <w:kern w:val="32"/>
                <w:sz w:val="18"/>
                <w:szCs w:val="18"/>
                <w:lang w:val="id-ID"/>
              </w:rPr>
            </w:pPr>
          </w:p>
          <w:p w14:paraId="687EE15F" w14:textId="77777777" w:rsidR="00183B85" w:rsidRPr="009F1653" w:rsidRDefault="00183B85" w:rsidP="00183B85">
            <w:pPr>
              <w:spacing w:after="0" w:line="240" w:lineRule="auto"/>
              <w:rPr>
                <w:rFonts w:ascii="Lucida Bright" w:eastAsia="Times New Roman" w:hAnsi="Lucida Bright" w:cs="Times New Roman"/>
                <w:bCs/>
                <w:kern w:val="32"/>
                <w:sz w:val="18"/>
                <w:szCs w:val="18"/>
                <w:lang w:val="id-ID"/>
              </w:rPr>
            </w:pPr>
          </w:p>
        </w:tc>
        <w:tc>
          <w:tcPr>
            <w:tcW w:w="6804" w:type="dxa"/>
            <w:vMerge w:val="restart"/>
            <w:tcBorders>
              <w:left w:val="nil"/>
              <w:right w:val="nil"/>
            </w:tcBorders>
            <w:shd w:val="clear" w:color="auto" w:fill="auto"/>
          </w:tcPr>
          <w:p w14:paraId="581F8546" w14:textId="77777777" w:rsidR="004E61DE" w:rsidRDefault="00392F79" w:rsidP="004E61DE">
            <w:pPr>
              <w:shd w:val="clear" w:color="auto" w:fill="FFFFFF"/>
              <w:spacing w:after="0" w:line="240" w:lineRule="auto"/>
              <w:ind w:right="-106"/>
              <w:jc w:val="both"/>
              <w:outlineLvl w:val="0"/>
              <w:rPr>
                <w:rFonts w:ascii="Lucida Bright" w:hAnsi="Lucida Bright" w:cs="Times New Roman"/>
                <w:sz w:val="18"/>
                <w:szCs w:val="18"/>
                <w:lang w:val="id-ID"/>
              </w:rPr>
            </w:pPr>
            <w:r w:rsidRPr="009F1653">
              <w:rPr>
                <w:rFonts w:ascii="Lucida Bright" w:hAnsi="Lucida Bright" w:cs="Times New Roman"/>
                <w:sz w:val="18"/>
                <w:szCs w:val="18"/>
                <w:lang w:val="id-ID"/>
              </w:rPr>
              <w:t xml:space="preserve">Industri di Indonesia semakin berkembang membuat pola penyakit di masyarakat khususnya para pekerja menjadi berubah, para pekerja menghabiskan waktu kurang lebih 8 jam dari sehari untuk bekerja, </w:t>
            </w:r>
            <w:proofErr w:type="spellStart"/>
            <w:r w:rsidRPr="009F1653">
              <w:rPr>
                <w:rFonts w:ascii="Lucida Bright" w:hAnsi="Lucida Bright" w:cs="Times New Roman"/>
                <w:sz w:val="18"/>
                <w:szCs w:val="18"/>
              </w:rPr>
              <w:t>tempat</w:t>
            </w:r>
            <w:proofErr w:type="spellEnd"/>
            <w:r w:rsidRPr="009F1653">
              <w:rPr>
                <w:rFonts w:ascii="Lucida Bright" w:hAnsi="Lucida Bright" w:cs="Times New Roman"/>
                <w:sz w:val="18"/>
                <w:szCs w:val="18"/>
              </w:rPr>
              <w:t xml:space="preserve"> </w:t>
            </w:r>
            <w:proofErr w:type="spellStart"/>
            <w:r w:rsidRPr="009F1653">
              <w:rPr>
                <w:rFonts w:ascii="Lucida Bright" w:hAnsi="Lucida Bright" w:cs="Times New Roman"/>
                <w:sz w:val="18"/>
                <w:szCs w:val="18"/>
              </w:rPr>
              <w:t>bekerja</w:t>
            </w:r>
            <w:proofErr w:type="spellEnd"/>
            <w:r w:rsidRPr="009F1653">
              <w:rPr>
                <w:rFonts w:ascii="Lucida Bright" w:hAnsi="Lucida Bright" w:cs="Times New Roman"/>
                <w:sz w:val="18"/>
                <w:szCs w:val="18"/>
              </w:rPr>
              <w:t xml:space="preserve"> </w:t>
            </w:r>
            <w:proofErr w:type="spellStart"/>
            <w:r w:rsidRPr="009F1653">
              <w:rPr>
                <w:rFonts w:ascii="Lucida Bright" w:hAnsi="Lucida Bright" w:cs="Times New Roman"/>
                <w:sz w:val="18"/>
                <w:szCs w:val="18"/>
              </w:rPr>
              <w:t>memiliki</w:t>
            </w:r>
            <w:proofErr w:type="spellEnd"/>
            <w:r w:rsidRPr="009F1653">
              <w:rPr>
                <w:rFonts w:ascii="Lucida Bright" w:hAnsi="Lucida Bright" w:cs="Times New Roman"/>
                <w:sz w:val="18"/>
                <w:szCs w:val="18"/>
              </w:rPr>
              <w:t xml:space="preserve"> </w:t>
            </w:r>
            <w:proofErr w:type="spellStart"/>
            <w:r w:rsidRPr="009F1653">
              <w:rPr>
                <w:rFonts w:ascii="Lucida Bright" w:hAnsi="Lucida Bright" w:cs="Times New Roman"/>
                <w:sz w:val="18"/>
                <w:szCs w:val="18"/>
              </w:rPr>
              <w:t>potensi</w:t>
            </w:r>
            <w:proofErr w:type="spellEnd"/>
            <w:r w:rsidRPr="009F1653">
              <w:rPr>
                <w:rFonts w:ascii="Lucida Bright" w:hAnsi="Lucida Bright" w:cs="Times New Roman"/>
                <w:sz w:val="18"/>
                <w:szCs w:val="18"/>
                <w:lang w:val="id-ID"/>
              </w:rPr>
              <w:t xml:space="preserve"> pajanan dan proses kerja yang</w:t>
            </w:r>
            <w:r w:rsidRPr="009F1653">
              <w:rPr>
                <w:rFonts w:ascii="Lucida Bright" w:hAnsi="Lucida Bright" w:cs="Times New Roman"/>
                <w:sz w:val="18"/>
                <w:szCs w:val="18"/>
              </w:rPr>
              <w:t xml:space="preserve"> </w:t>
            </w:r>
            <w:proofErr w:type="spellStart"/>
            <w:r w:rsidRPr="009F1653">
              <w:rPr>
                <w:rFonts w:ascii="Lucida Bright" w:hAnsi="Lucida Bright" w:cs="Times New Roman"/>
                <w:sz w:val="18"/>
                <w:szCs w:val="18"/>
              </w:rPr>
              <w:t>berbeda</w:t>
            </w:r>
            <w:proofErr w:type="spellEnd"/>
            <w:r w:rsidRPr="009F1653">
              <w:rPr>
                <w:rFonts w:ascii="Lucida Bright" w:hAnsi="Lucida Bright" w:cs="Times New Roman"/>
                <w:sz w:val="18"/>
                <w:szCs w:val="18"/>
              </w:rPr>
              <w:t xml:space="preserve">  </w:t>
            </w:r>
            <w:proofErr w:type="spellStart"/>
            <w:r w:rsidRPr="009F1653">
              <w:rPr>
                <w:rFonts w:ascii="Lucida Bright" w:hAnsi="Lucida Bright" w:cs="Times New Roman"/>
                <w:sz w:val="18"/>
                <w:szCs w:val="18"/>
              </w:rPr>
              <w:t>sehingga</w:t>
            </w:r>
            <w:proofErr w:type="spellEnd"/>
            <w:r w:rsidRPr="009F1653">
              <w:rPr>
                <w:rFonts w:ascii="Lucida Bright" w:hAnsi="Lucida Bright" w:cs="Times New Roman"/>
                <w:sz w:val="18"/>
                <w:szCs w:val="18"/>
              </w:rPr>
              <w:t xml:space="preserve"> </w:t>
            </w:r>
            <w:proofErr w:type="spellStart"/>
            <w:r w:rsidRPr="009F1653">
              <w:rPr>
                <w:rFonts w:ascii="Lucida Bright" w:hAnsi="Lucida Bright" w:cs="Times New Roman"/>
                <w:sz w:val="18"/>
                <w:szCs w:val="18"/>
              </w:rPr>
              <w:t>potensi</w:t>
            </w:r>
            <w:proofErr w:type="spellEnd"/>
            <w:r w:rsidRPr="009F1653">
              <w:rPr>
                <w:rFonts w:ascii="Lucida Bright" w:hAnsi="Lucida Bright" w:cs="Times New Roman"/>
                <w:sz w:val="18"/>
                <w:szCs w:val="18"/>
              </w:rPr>
              <w:t xml:space="preserve"> </w:t>
            </w:r>
            <w:r w:rsidRPr="009F1653">
              <w:rPr>
                <w:rFonts w:ascii="Lucida Bright" w:hAnsi="Lucida Bright" w:cs="Times New Roman"/>
                <w:sz w:val="18"/>
                <w:szCs w:val="18"/>
                <w:lang w:val="id-ID"/>
              </w:rPr>
              <w:t>gangguan kesehatan</w:t>
            </w:r>
            <w:r w:rsidRPr="009F1653">
              <w:rPr>
                <w:rFonts w:ascii="Lucida Bright" w:hAnsi="Lucida Bright" w:cs="Times New Roman"/>
                <w:sz w:val="18"/>
                <w:szCs w:val="18"/>
              </w:rPr>
              <w:t xml:space="preserve"> </w:t>
            </w:r>
            <w:proofErr w:type="spellStart"/>
            <w:r w:rsidRPr="009F1653">
              <w:rPr>
                <w:rFonts w:ascii="Lucida Bright" w:hAnsi="Lucida Bright" w:cs="Times New Roman"/>
                <w:sz w:val="18"/>
                <w:szCs w:val="18"/>
              </w:rPr>
              <w:t>dapat</w:t>
            </w:r>
            <w:proofErr w:type="spellEnd"/>
            <w:r w:rsidRPr="009F1653">
              <w:rPr>
                <w:rFonts w:ascii="Lucida Bright" w:hAnsi="Lucida Bright" w:cs="Times New Roman"/>
                <w:sz w:val="18"/>
                <w:szCs w:val="18"/>
              </w:rPr>
              <w:t xml:space="preserve"> </w:t>
            </w:r>
            <w:proofErr w:type="spellStart"/>
            <w:r w:rsidRPr="009F1653">
              <w:rPr>
                <w:rFonts w:ascii="Lucida Bright" w:hAnsi="Lucida Bright" w:cs="Times New Roman"/>
                <w:sz w:val="18"/>
                <w:szCs w:val="18"/>
              </w:rPr>
              <w:t>timbul</w:t>
            </w:r>
            <w:proofErr w:type="spellEnd"/>
            <w:r w:rsidRPr="009F1653">
              <w:rPr>
                <w:rFonts w:ascii="Lucida Bright" w:hAnsi="Lucida Bright" w:cs="Times New Roman"/>
                <w:sz w:val="18"/>
                <w:szCs w:val="18"/>
                <w:lang w:val="id-ID"/>
              </w:rPr>
              <w:t xml:space="preserve"> salah satu contohnya di mebel. </w:t>
            </w:r>
            <w:r w:rsidRPr="009F1653">
              <w:rPr>
                <w:rFonts w:ascii="Lucida Bright" w:hAnsi="Lucida Bright" w:cs="Times New Roman"/>
                <w:sz w:val="18"/>
                <w:szCs w:val="18"/>
              </w:rPr>
              <w:t xml:space="preserve"> </w:t>
            </w:r>
            <w:r w:rsidRPr="009F1653">
              <w:rPr>
                <w:rFonts w:ascii="Lucida Bright" w:hAnsi="Lucida Bright" w:cs="Times New Roman"/>
                <w:sz w:val="18"/>
                <w:szCs w:val="18"/>
                <w:lang w:val="id-ID"/>
              </w:rPr>
              <w:t>Desa Karduluk merupakan Desa dengan jumlah masyarakat pekerja mebel terbesar di Kabupaten Sumenep, berdasarkan data dari Kepala Desa Karduluk bahwa 80% masyarakat bekerja di mebel, mulai dari pekerja sebagai pemotong kayu sampai dengan pengecatan, dan berdasarkan hasil observasi</w:t>
            </w:r>
            <w:r w:rsidRPr="009F1653">
              <w:rPr>
                <w:rFonts w:ascii="Lucida Bright" w:hAnsi="Lucida Bright" w:cs="Times New Roman"/>
                <w:sz w:val="18"/>
                <w:szCs w:val="18"/>
                <w:lang w:val="en-US"/>
              </w:rPr>
              <w:t xml:space="preserve"> </w:t>
            </w:r>
            <w:r w:rsidRPr="009F1653">
              <w:rPr>
                <w:rFonts w:ascii="Lucida Bright" w:hAnsi="Lucida Bright" w:cs="Times New Roman"/>
                <w:sz w:val="18"/>
                <w:szCs w:val="18"/>
                <w:lang w:val="id-ID"/>
              </w:rPr>
              <w:t>pada  5 mebel 80% pekerja tidak menggunakan masker.</w:t>
            </w:r>
          </w:p>
          <w:p w14:paraId="01C81357" w14:textId="76CE0194" w:rsidR="00183B85" w:rsidRPr="004E61DE" w:rsidRDefault="00392F79" w:rsidP="004E61DE">
            <w:pPr>
              <w:shd w:val="clear" w:color="auto" w:fill="FFFFFF"/>
              <w:spacing w:after="0" w:line="240" w:lineRule="auto"/>
              <w:ind w:right="-106"/>
              <w:jc w:val="both"/>
              <w:outlineLvl w:val="0"/>
              <w:rPr>
                <w:rFonts w:ascii="Lucida Bright" w:hAnsi="Lucida Bright" w:cs="Times New Roman"/>
                <w:sz w:val="18"/>
                <w:szCs w:val="18"/>
              </w:rPr>
            </w:pPr>
            <w:proofErr w:type="spellStart"/>
            <w:r w:rsidRPr="009F1653">
              <w:rPr>
                <w:rFonts w:ascii="Lucida Bright" w:hAnsi="Lucida Bright" w:cs="Times New Roman"/>
                <w:sz w:val="18"/>
                <w:szCs w:val="18"/>
              </w:rPr>
              <w:t>Kebiasaan</w:t>
            </w:r>
            <w:proofErr w:type="spellEnd"/>
            <w:r w:rsidRPr="009F1653">
              <w:rPr>
                <w:rFonts w:ascii="Lucida Bright" w:hAnsi="Lucida Bright" w:cs="Times New Roman"/>
                <w:sz w:val="18"/>
                <w:szCs w:val="18"/>
              </w:rPr>
              <w:t xml:space="preserve"> </w:t>
            </w:r>
            <w:proofErr w:type="spellStart"/>
            <w:r w:rsidRPr="009F1653">
              <w:rPr>
                <w:rFonts w:ascii="Lucida Bright" w:hAnsi="Lucida Bright" w:cs="Times New Roman"/>
                <w:sz w:val="18"/>
                <w:szCs w:val="18"/>
              </w:rPr>
              <w:t>pekerja</w:t>
            </w:r>
            <w:proofErr w:type="spellEnd"/>
            <w:r w:rsidRPr="009F1653">
              <w:rPr>
                <w:rFonts w:ascii="Lucida Bright" w:hAnsi="Lucida Bright" w:cs="Times New Roman"/>
                <w:sz w:val="18"/>
                <w:szCs w:val="18"/>
              </w:rPr>
              <w:t xml:space="preserve"> </w:t>
            </w:r>
            <w:proofErr w:type="spellStart"/>
            <w:r w:rsidRPr="009F1653">
              <w:rPr>
                <w:rFonts w:ascii="Lucida Bright" w:hAnsi="Lucida Bright" w:cs="Times New Roman"/>
                <w:sz w:val="18"/>
                <w:szCs w:val="18"/>
              </w:rPr>
              <w:t>menggunakan</w:t>
            </w:r>
            <w:proofErr w:type="spellEnd"/>
            <w:r w:rsidRPr="009F1653">
              <w:rPr>
                <w:rFonts w:ascii="Lucida Bright" w:hAnsi="Lucida Bright" w:cs="Times New Roman"/>
                <w:sz w:val="18"/>
                <w:szCs w:val="18"/>
              </w:rPr>
              <w:t xml:space="preserve"> masker </w:t>
            </w:r>
            <w:proofErr w:type="spellStart"/>
            <w:r w:rsidRPr="009F1653">
              <w:rPr>
                <w:rFonts w:ascii="Lucida Bright" w:hAnsi="Lucida Bright" w:cs="Times New Roman"/>
                <w:sz w:val="18"/>
                <w:szCs w:val="18"/>
              </w:rPr>
              <w:t>dengan</w:t>
            </w:r>
            <w:proofErr w:type="spellEnd"/>
            <w:r w:rsidRPr="009F1653">
              <w:rPr>
                <w:rFonts w:ascii="Lucida Bright" w:hAnsi="Lucida Bright" w:cs="Times New Roman"/>
                <w:sz w:val="18"/>
                <w:szCs w:val="18"/>
              </w:rPr>
              <w:t xml:space="preserve"> </w:t>
            </w:r>
            <w:r w:rsidRPr="009F1653">
              <w:rPr>
                <w:rFonts w:ascii="Lucida Bright" w:hAnsi="Lucida Bright" w:cs="Times New Roman"/>
                <w:sz w:val="18"/>
                <w:szCs w:val="18"/>
                <w:lang w:val="id-ID"/>
              </w:rPr>
              <w:t>kejadian ISPA</w:t>
            </w:r>
            <w:r w:rsidRPr="009F1653">
              <w:rPr>
                <w:rFonts w:ascii="Lucida Bright" w:hAnsi="Lucida Bright" w:cs="Times New Roman"/>
                <w:sz w:val="18"/>
                <w:szCs w:val="18"/>
              </w:rPr>
              <w:t xml:space="preserve"> </w:t>
            </w:r>
            <w:proofErr w:type="spellStart"/>
            <w:r w:rsidRPr="009F1653">
              <w:rPr>
                <w:rFonts w:ascii="Lucida Bright" w:hAnsi="Lucida Bright" w:cs="Times New Roman"/>
                <w:sz w:val="18"/>
                <w:szCs w:val="18"/>
              </w:rPr>
              <w:t>dari</w:t>
            </w:r>
            <w:proofErr w:type="spellEnd"/>
            <w:r w:rsidRPr="009F1653">
              <w:rPr>
                <w:rFonts w:ascii="Lucida Bright" w:hAnsi="Lucida Bright" w:cs="Times New Roman"/>
                <w:sz w:val="18"/>
                <w:szCs w:val="18"/>
              </w:rPr>
              <w:t xml:space="preserve"> 48 </w:t>
            </w:r>
            <w:proofErr w:type="spellStart"/>
            <w:r w:rsidRPr="009F1653">
              <w:rPr>
                <w:rFonts w:ascii="Lucida Bright" w:hAnsi="Lucida Bright" w:cs="Times New Roman"/>
                <w:sz w:val="18"/>
                <w:szCs w:val="18"/>
              </w:rPr>
              <w:t>responden</w:t>
            </w:r>
            <w:proofErr w:type="spellEnd"/>
            <w:r w:rsidRPr="009F1653">
              <w:rPr>
                <w:rFonts w:ascii="Lucida Bright" w:hAnsi="Lucida Bright" w:cs="Times New Roman"/>
                <w:sz w:val="18"/>
                <w:szCs w:val="18"/>
              </w:rPr>
              <w:t xml:space="preserve"> di </w:t>
            </w:r>
            <w:proofErr w:type="spellStart"/>
            <w:r w:rsidRPr="009F1653">
              <w:rPr>
                <w:rFonts w:ascii="Lucida Bright" w:hAnsi="Lucida Bright" w:cs="Times New Roman"/>
                <w:sz w:val="18"/>
                <w:szCs w:val="18"/>
              </w:rPr>
              <w:t>muebel</w:t>
            </w:r>
            <w:proofErr w:type="spellEnd"/>
            <w:r w:rsidRPr="009F1653">
              <w:rPr>
                <w:rFonts w:ascii="Lucida Bright" w:hAnsi="Lucida Bright" w:cs="Times New Roman"/>
                <w:sz w:val="18"/>
                <w:szCs w:val="18"/>
              </w:rPr>
              <w:t xml:space="preserve"> di Dusun </w:t>
            </w:r>
            <w:proofErr w:type="spellStart"/>
            <w:r w:rsidRPr="009F1653">
              <w:rPr>
                <w:rFonts w:ascii="Lucida Bright" w:hAnsi="Lucida Bright" w:cs="Times New Roman"/>
                <w:sz w:val="18"/>
                <w:szCs w:val="18"/>
              </w:rPr>
              <w:t>Blajud</w:t>
            </w:r>
            <w:proofErr w:type="spellEnd"/>
            <w:r w:rsidRPr="009F1653">
              <w:rPr>
                <w:rFonts w:ascii="Lucida Bright" w:hAnsi="Lucida Bright" w:cs="Times New Roman"/>
                <w:sz w:val="18"/>
                <w:szCs w:val="18"/>
              </w:rPr>
              <w:t xml:space="preserve"> </w:t>
            </w:r>
            <w:proofErr w:type="spellStart"/>
            <w:r w:rsidRPr="009F1653">
              <w:rPr>
                <w:rFonts w:ascii="Lucida Bright" w:hAnsi="Lucida Bright" w:cs="Times New Roman"/>
                <w:sz w:val="18"/>
                <w:szCs w:val="18"/>
              </w:rPr>
              <w:t>Desa</w:t>
            </w:r>
            <w:proofErr w:type="spellEnd"/>
            <w:r w:rsidRPr="009F1653">
              <w:rPr>
                <w:rFonts w:ascii="Lucida Bright" w:hAnsi="Lucida Bright" w:cs="Times New Roman"/>
                <w:sz w:val="18"/>
                <w:szCs w:val="18"/>
              </w:rPr>
              <w:t xml:space="preserve"> </w:t>
            </w:r>
            <w:proofErr w:type="spellStart"/>
            <w:r w:rsidRPr="009F1653">
              <w:rPr>
                <w:rFonts w:ascii="Lucida Bright" w:hAnsi="Lucida Bright" w:cs="Times New Roman"/>
                <w:sz w:val="18"/>
                <w:szCs w:val="18"/>
              </w:rPr>
              <w:t>Karduluk</w:t>
            </w:r>
            <w:proofErr w:type="spellEnd"/>
            <w:r w:rsidRPr="009F1653">
              <w:rPr>
                <w:rFonts w:ascii="Lucida Bright" w:hAnsi="Lucida Bright" w:cs="Times New Roman"/>
                <w:sz w:val="18"/>
                <w:szCs w:val="18"/>
              </w:rPr>
              <w:t xml:space="preserve"> yang </w:t>
            </w:r>
            <w:proofErr w:type="spellStart"/>
            <w:r w:rsidRPr="009F1653">
              <w:rPr>
                <w:rFonts w:ascii="Lucida Bright" w:hAnsi="Lucida Bright" w:cs="Times New Roman"/>
                <w:sz w:val="18"/>
                <w:szCs w:val="18"/>
              </w:rPr>
              <w:t>mempunyai</w:t>
            </w:r>
            <w:proofErr w:type="spellEnd"/>
            <w:r w:rsidRPr="009F1653">
              <w:rPr>
                <w:rFonts w:ascii="Lucida Bright" w:hAnsi="Lucida Bright" w:cs="Times New Roman"/>
                <w:sz w:val="18"/>
                <w:szCs w:val="18"/>
              </w:rPr>
              <w:t xml:space="preserve"> </w:t>
            </w:r>
            <w:proofErr w:type="spellStart"/>
            <w:r w:rsidRPr="009F1653">
              <w:rPr>
                <w:rFonts w:ascii="Lucida Bright" w:hAnsi="Lucida Bright" w:cs="Times New Roman"/>
                <w:sz w:val="18"/>
                <w:szCs w:val="18"/>
              </w:rPr>
              <w:t>kebiasaan</w:t>
            </w:r>
            <w:proofErr w:type="spellEnd"/>
            <w:r w:rsidRPr="009F1653">
              <w:rPr>
                <w:rFonts w:ascii="Lucida Bright" w:hAnsi="Lucida Bright" w:cs="Times New Roman"/>
                <w:sz w:val="18"/>
                <w:szCs w:val="18"/>
              </w:rPr>
              <w:t xml:space="preserve"> </w:t>
            </w:r>
            <w:proofErr w:type="spellStart"/>
            <w:r w:rsidRPr="009F1653">
              <w:rPr>
                <w:rFonts w:ascii="Lucida Bright" w:hAnsi="Lucida Bright" w:cs="Times New Roman"/>
                <w:sz w:val="18"/>
                <w:szCs w:val="18"/>
              </w:rPr>
              <w:t>memakai</w:t>
            </w:r>
            <w:proofErr w:type="spellEnd"/>
            <w:r w:rsidRPr="009F1653">
              <w:rPr>
                <w:rFonts w:ascii="Lucida Bright" w:hAnsi="Lucida Bright" w:cs="Times New Roman"/>
                <w:sz w:val="18"/>
                <w:szCs w:val="18"/>
              </w:rPr>
              <w:t xml:space="preserve"> masker </w:t>
            </w:r>
            <w:proofErr w:type="spellStart"/>
            <w:r w:rsidRPr="009F1653">
              <w:rPr>
                <w:rFonts w:ascii="Lucida Bright" w:hAnsi="Lucida Bright" w:cs="Times New Roman"/>
                <w:sz w:val="18"/>
                <w:szCs w:val="18"/>
              </w:rPr>
              <w:t>sebanyak</w:t>
            </w:r>
            <w:proofErr w:type="spellEnd"/>
            <w:r w:rsidRPr="009F1653">
              <w:rPr>
                <w:rFonts w:ascii="Lucida Bright" w:hAnsi="Lucida Bright" w:cs="Times New Roman"/>
                <w:sz w:val="18"/>
                <w:szCs w:val="18"/>
              </w:rPr>
              <w:t xml:space="preserve"> 2 </w:t>
            </w:r>
            <w:proofErr w:type="spellStart"/>
            <w:r w:rsidRPr="009F1653">
              <w:rPr>
                <w:rFonts w:ascii="Lucida Bright" w:hAnsi="Lucida Bright" w:cs="Times New Roman"/>
                <w:sz w:val="18"/>
                <w:szCs w:val="18"/>
              </w:rPr>
              <w:t>responden</w:t>
            </w:r>
            <w:proofErr w:type="spellEnd"/>
            <w:r w:rsidRPr="009F1653">
              <w:rPr>
                <w:rFonts w:ascii="Lucida Bright" w:hAnsi="Lucida Bright" w:cs="Times New Roman"/>
                <w:sz w:val="18"/>
                <w:szCs w:val="18"/>
              </w:rPr>
              <w:t xml:space="preserve"> (100%) </w:t>
            </w:r>
            <w:proofErr w:type="spellStart"/>
            <w:r w:rsidRPr="009F1653">
              <w:rPr>
                <w:rFonts w:ascii="Lucida Bright" w:hAnsi="Lucida Bright" w:cs="Times New Roman"/>
                <w:sz w:val="18"/>
                <w:szCs w:val="18"/>
              </w:rPr>
              <w:t>dengan</w:t>
            </w:r>
            <w:proofErr w:type="spellEnd"/>
            <w:r w:rsidRPr="009F1653">
              <w:rPr>
                <w:rFonts w:ascii="Lucida Bright" w:hAnsi="Lucida Bright" w:cs="Times New Roman"/>
                <w:sz w:val="18"/>
                <w:szCs w:val="18"/>
              </w:rPr>
              <w:t xml:space="preserve"> </w:t>
            </w:r>
            <w:proofErr w:type="spellStart"/>
            <w:r w:rsidRPr="009F1653">
              <w:rPr>
                <w:rFonts w:ascii="Lucida Bright" w:hAnsi="Lucida Bright" w:cs="Times New Roman"/>
                <w:sz w:val="18"/>
                <w:szCs w:val="18"/>
              </w:rPr>
              <w:t>keluhan</w:t>
            </w:r>
            <w:proofErr w:type="spellEnd"/>
            <w:r w:rsidRPr="009F1653">
              <w:rPr>
                <w:rFonts w:ascii="Lucida Bright" w:hAnsi="Lucida Bright" w:cs="Times New Roman"/>
                <w:sz w:val="18"/>
                <w:szCs w:val="18"/>
              </w:rPr>
              <w:t xml:space="preserve"> </w:t>
            </w:r>
            <w:proofErr w:type="spellStart"/>
            <w:r w:rsidRPr="009F1653">
              <w:rPr>
                <w:rFonts w:ascii="Lucida Bright" w:hAnsi="Lucida Bright" w:cs="Times New Roman"/>
                <w:sz w:val="18"/>
                <w:szCs w:val="18"/>
              </w:rPr>
              <w:t>ringan</w:t>
            </w:r>
            <w:proofErr w:type="spellEnd"/>
            <w:r w:rsidRPr="009F1653">
              <w:rPr>
                <w:rFonts w:ascii="Lucida Bright" w:hAnsi="Lucida Bright" w:cs="Times New Roman"/>
                <w:sz w:val="18"/>
                <w:szCs w:val="18"/>
              </w:rPr>
              <w:t xml:space="preserve"> </w:t>
            </w:r>
            <w:proofErr w:type="spellStart"/>
            <w:r w:rsidRPr="009F1653">
              <w:rPr>
                <w:rFonts w:ascii="Lucida Bright" w:hAnsi="Lucida Bright" w:cs="Times New Roman"/>
                <w:sz w:val="18"/>
                <w:szCs w:val="18"/>
              </w:rPr>
              <w:t>sebanyak</w:t>
            </w:r>
            <w:proofErr w:type="spellEnd"/>
            <w:r w:rsidRPr="009F1653">
              <w:rPr>
                <w:rFonts w:ascii="Lucida Bright" w:hAnsi="Lucida Bright" w:cs="Times New Roman"/>
                <w:sz w:val="18"/>
                <w:szCs w:val="18"/>
              </w:rPr>
              <w:t xml:space="preserve"> 2 orang </w:t>
            </w:r>
            <w:proofErr w:type="spellStart"/>
            <w:r w:rsidRPr="009F1653">
              <w:rPr>
                <w:rFonts w:ascii="Lucida Bright" w:hAnsi="Lucida Bright" w:cs="Times New Roman"/>
                <w:sz w:val="18"/>
                <w:szCs w:val="18"/>
              </w:rPr>
              <w:t>dengan</w:t>
            </w:r>
            <w:proofErr w:type="spellEnd"/>
            <w:r w:rsidRPr="009F1653">
              <w:rPr>
                <w:rFonts w:ascii="Lucida Bright" w:hAnsi="Lucida Bright" w:cs="Times New Roman"/>
                <w:sz w:val="18"/>
                <w:szCs w:val="18"/>
              </w:rPr>
              <w:t xml:space="preserve"> </w:t>
            </w:r>
            <w:proofErr w:type="spellStart"/>
            <w:r w:rsidRPr="009F1653">
              <w:rPr>
                <w:rFonts w:ascii="Lucida Bright" w:hAnsi="Lucida Bright" w:cs="Times New Roman"/>
                <w:sz w:val="18"/>
                <w:szCs w:val="18"/>
              </w:rPr>
              <w:t>persentase</w:t>
            </w:r>
            <w:proofErr w:type="spellEnd"/>
            <w:r w:rsidRPr="009F1653">
              <w:rPr>
                <w:rFonts w:ascii="Lucida Bright" w:hAnsi="Lucida Bright" w:cs="Times New Roman"/>
                <w:sz w:val="18"/>
                <w:szCs w:val="18"/>
              </w:rPr>
              <w:t xml:space="preserve"> 100% dan </w:t>
            </w:r>
            <w:proofErr w:type="spellStart"/>
            <w:r w:rsidRPr="009F1653">
              <w:rPr>
                <w:rFonts w:ascii="Lucida Bright" w:hAnsi="Lucida Bright" w:cs="Times New Roman"/>
                <w:sz w:val="18"/>
                <w:szCs w:val="18"/>
              </w:rPr>
              <w:t>tidak</w:t>
            </w:r>
            <w:proofErr w:type="spellEnd"/>
            <w:r w:rsidRPr="009F1653">
              <w:rPr>
                <w:rFonts w:ascii="Lucida Bright" w:hAnsi="Lucida Bright" w:cs="Times New Roman"/>
                <w:sz w:val="18"/>
                <w:szCs w:val="18"/>
              </w:rPr>
              <w:t xml:space="preserve"> </w:t>
            </w:r>
            <w:proofErr w:type="spellStart"/>
            <w:r w:rsidRPr="009F1653">
              <w:rPr>
                <w:rFonts w:ascii="Lucida Bright" w:hAnsi="Lucida Bright" w:cs="Times New Roman"/>
                <w:sz w:val="18"/>
                <w:szCs w:val="18"/>
              </w:rPr>
              <w:t>ada</w:t>
            </w:r>
            <w:proofErr w:type="spellEnd"/>
            <w:r w:rsidRPr="009F1653">
              <w:rPr>
                <w:rFonts w:ascii="Lucida Bright" w:hAnsi="Lucida Bright" w:cs="Times New Roman"/>
                <w:sz w:val="18"/>
                <w:szCs w:val="18"/>
              </w:rPr>
              <w:t xml:space="preserve"> </w:t>
            </w:r>
            <w:proofErr w:type="spellStart"/>
            <w:r w:rsidRPr="009F1653">
              <w:rPr>
                <w:rFonts w:ascii="Lucida Bright" w:hAnsi="Lucida Bright" w:cs="Times New Roman"/>
                <w:sz w:val="18"/>
                <w:szCs w:val="18"/>
              </w:rPr>
              <w:t>responden</w:t>
            </w:r>
            <w:proofErr w:type="spellEnd"/>
            <w:r w:rsidRPr="009F1653">
              <w:rPr>
                <w:rFonts w:ascii="Lucida Bright" w:hAnsi="Lucida Bright" w:cs="Times New Roman"/>
                <w:sz w:val="18"/>
                <w:szCs w:val="18"/>
              </w:rPr>
              <w:t xml:space="preserve"> </w:t>
            </w:r>
            <w:proofErr w:type="spellStart"/>
            <w:r w:rsidRPr="009F1653">
              <w:rPr>
                <w:rFonts w:ascii="Lucida Bright" w:hAnsi="Lucida Bright" w:cs="Times New Roman"/>
                <w:sz w:val="18"/>
                <w:szCs w:val="18"/>
              </w:rPr>
              <w:t>dengan</w:t>
            </w:r>
            <w:proofErr w:type="spellEnd"/>
            <w:r w:rsidRPr="009F1653">
              <w:rPr>
                <w:rFonts w:ascii="Lucida Bright" w:hAnsi="Lucida Bright" w:cs="Times New Roman"/>
                <w:sz w:val="18"/>
                <w:szCs w:val="18"/>
              </w:rPr>
              <w:t xml:space="preserve"> </w:t>
            </w:r>
            <w:proofErr w:type="spellStart"/>
            <w:r w:rsidRPr="009F1653">
              <w:rPr>
                <w:rFonts w:ascii="Lucida Bright" w:hAnsi="Lucida Bright" w:cs="Times New Roman"/>
                <w:sz w:val="18"/>
                <w:szCs w:val="18"/>
              </w:rPr>
              <w:t>keluhan</w:t>
            </w:r>
            <w:proofErr w:type="spellEnd"/>
            <w:r w:rsidRPr="009F1653">
              <w:rPr>
                <w:rFonts w:ascii="Lucida Bright" w:hAnsi="Lucida Bright" w:cs="Times New Roman"/>
                <w:sz w:val="18"/>
                <w:szCs w:val="18"/>
              </w:rPr>
              <w:t xml:space="preserve"> </w:t>
            </w:r>
            <w:proofErr w:type="spellStart"/>
            <w:r w:rsidRPr="009F1653">
              <w:rPr>
                <w:rFonts w:ascii="Lucida Bright" w:hAnsi="Lucida Bright" w:cs="Times New Roman"/>
                <w:sz w:val="18"/>
                <w:szCs w:val="18"/>
              </w:rPr>
              <w:t>berat</w:t>
            </w:r>
            <w:proofErr w:type="spellEnd"/>
            <w:r w:rsidRPr="009F1653">
              <w:rPr>
                <w:rFonts w:ascii="Lucida Bright" w:hAnsi="Lucida Bright" w:cs="Times New Roman"/>
                <w:sz w:val="18"/>
                <w:szCs w:val="18"/>
              </w:rPr>
              <w:t xml:space="preserve"> dan </w:t>
            </w:r>
            <w:proofErr w:type="spellStart"/>
            <w:r w:rsidRPr="009F1653">
              <w:rPr>
                <w:rFonts w:ascii="Lucida Bright" w:hAnsi="Lucida Bright" w:cs="Times New Roman"/>
                <w:sz w:val="18"/>
                <w:szCs w:val="18"/>
              </w:rPr>
              <w:t>responden</w:t>
            </w:r>
            <w:proofErr w:type="spellEnd"/>
            <w:r w:rsidRPr="009F1653">
              <w:rPr>
                <w:rFonts w:ascii="Lucida Bright" w:hAnsi="Lucida Bright" w:cs="Times New Roman"/>
                <w:sz w:val="18"/>
                <w:szCs w:val="18"/>
              </w:rPr>
              <w:t xml:space="preserve"> yang </w:t>
            </w:r>
            <w:proofErr w:type="spellStart"/>
            <w:r w:rsidRPr="009F1653">
              <w:rPr>
                <w:rFonts w:ascii="Lucida Bright" w:hAnsi="Lucida Bright" w:cs="Times New Roman"/>
                <w:sz w:val="18"/>
                <w:szCs w:val="18"/>
              </w:rPr>
              <w:t>tidak</w:t>
            </w:r>
            <w:proofErr w:type="spellEnd"/>
            <w:r w:rsidRPr="009F1653">
              <w:rPr>
                <w:rFonts w:ascii="Lucida Bright" w:hAnsi="Lucida Bright" w:cs="Times New Roman"/>
                <w:sz w:val="18"/>
                <w:szCs w:val="18"/>
              </w:rPr>
              <w:t xml:space="preserve"> </w:t>
            </w:r>
            <w:proofErr w:type="spellStart"/>
            <w:r w:rsidRPr="009F1653">
              <w:rPr>
                <w:rFonts w:ascii="Lucida Bright" w:hAnsi="Lucida Bright" w:cs="Times New Roman"/>
                <w:sz w:val="18"/>
                <w:szCs w:val="18"/>
              </w:rPr>
              <w:t>mempunyai</w:t>
            </w:r>
            <w:proofErr w:type="spellEnd"/>
            <w:r w:rsidRPr="009F1653">
              <w:rPr>
                <w:rFonts w:ascii="Lucida Bright" w:hAnsi="Lucida Bright" w:cs="Times New Roman"/>
                <w:sz w:val="18"/>
                <w:szCs w:val="18"/>
              </w:rPr>
              <w:t xml:space="preserve"> </w:t>
            </w:r>
            <w:proofErr w:type="spellStart"/>
            <w:r w:rsidRPr="009F1653">
              <w:rPr>
                <w:rFonts w:ascii="Lucida Bright" w:hAnsi="Lucida Bright" w:cs="Times New Roman"/>
                <w:sz w:val="18"/>
                <w:szCs w:val="18"/>
              </w:rPr>
              <w:t>kebiasaan</w:t>
            </w:r>
            <w:proofErr w:type="spellEnd"/>
            <w:r w:rsidRPr="009F1653">
              <w:rPr>
                <w:rFonts w:ascii="Lucida Bright" w:hAnsi="Lucida Bright" w:cs="Times New Roman"/>
                <w:sz w:val="18"/>
                <w:szCs w:val="18"/>
              </w:rPr>
              <w:t xml:space="preserve"> </w:t>
            </w:r>
            <w:proofErr w:type="spellStart"/>
            <w:r w:rsidRPr="009F1653">
              <w:rPr>
                <w:rFonts w:ascii="Lucida Bright" w:hAnsi="Lucida Bright" w:cs="Times New Roman"/>
                <w:sz w:val="18"/>
                <w:szCs w:val="18"/>
              </w:rPr>
              <w:t>memakai</w:t>
            </w:r>
            <w:proofErr w:type="spellEnd"/>
            <w:r w:rsidRPr="009F1653">
              <w:rPr>
                <w:rFonts w:ascii="Lucida Bright" w:hAnsi="Lucida Bright" w:cs="Times New Roman"/>
                <w:sz w:val="18"/>
                <w:szCs w:val="18"/>
              </w:rPr>
              <w:t xml:space="preserve"> masker </w:t>
            </w:r>
            <w:proofErr w:type="spellStart"/>
            <w:r w:rsidRPr="009F1653">
              <w:rPr>
                <w:rFonts w:ascii="Lucida Bright" w:hAnsi="Lucida Bright" w:cs="Times New Roman"/>
                <w:sz w:val="18"/>
                <w:szCs w:val="18"/>
              </w:rPr>
              <w:t>sebanyak</w:t>
            </w:r>
            <w:proofErr w:type="spellEnd"/>
            <w:r w:rsidRPr="009F1653">
              <w:rPr>
                <w:rFonts w:ascii="Lucida Bright" w:hAnsi="Lucida Bright" w:cs="Times New Roman"/>
                <w:sz w:val="18"/>
                <w:szCs w:val="18"/>
              </w:rPr>
              <w:t xml:space="preserve"> 46 orang (100%) </w:t>
            </w:r>
            <w:proofErr w:type="spellStart"/>
            <w:r w:rsidRPr="009F1653">
              <w:rPr>
                <w:rFonts w:ascii="Lucida Bright" w:hAnsi="Lucida Bright" w:cs="Times New Roman"/>
                <w:sz w:val="18"/>
                <w:szCs w:val="18"/>
              </w:rPr>
              <w:t>dengan</w:t>
            </w:r>
            <w:proofErr w:type="spellEnd"/>
            <w:r w:rsidRPr="009F1653">
              <w:rPr>
                <w:rFonts w:ascii="Lucida Bright" w:hAnsi="Lucida Bright" w:cs="Times New Roman"/>
                <w:sz w:val="18"/>
                <w:szCs w:val="18"/>
              </w:rPr>
              <w:t xml:space="preserve"> </w:t>
            </w:r>
            <w:proofErr w:type="spellStart"/>
            <w:r w:rsidRPr="009F1653">
              <w:rPr>
                <w:rFonts w:ascii="Lucida Bright" w:hAnsi="Lucida Bright" w:cs="Times New Roman"/>
                <w:sz w:val="18"/>
                <w:szCs w:val="18"/>
              </w:rPr>
              <w:t>keluhan</w:t>
            </w:r>
            <w:proofErr w:type="spellEnd"/>
            <w:r w:rsidRPr="009F1653">
              <w:rPr>
                <w:rFonts w:ascii="Lucida Bright" w:hAnsi="Lucida Bright" w:cs="Times New Roman"/>
                <w:sz w:val="18"/>
                <w:szCs w:val="18"/>
              </w:rPr>
              <w:t xml:space="preserve"> </w:t>
            </w:r>
            <w:proofErr w:type="spellStart"/>
            <w:r w:rsidRPr="009F1653">
              <w:rPr>
                <w:rFonts w:ascii="Lucida Bright" w:hAnsi="Lucida Bright" w:cs="Times New Roman"/>
                <w:sz w:val="18"/>
                <w:szCs w:val="18"/>
              </w:rPr>
              <w:t>ringan</w:t>
            </w:r>
            <w:proofErr w:type="spellEnd"/>
            <w:r w:rsidRPr="009F1653">
              <w:rPr>
                <w:rFonts w:ascii="Lucida Bright" w:hAnsi="Lucida Bright" w:cs="Times New Roman"/>
                <w:sz w:val="18"/>
                <w:szCs w:val="18"/>
              </w:rPr>
              <w:t xml:space="preserve"> </w:t>
            </w:r>
            <w:proofErr w:type="spellStart"/>
            <w:r w:rsidRPr="009F1653">
              <w:rPr>
                <w:rFonts w:ascii="Lucida Bright" w:hAnsi="Lucida Bright" w:cs="Times New Roman"/>
                <w:sz w:val="18"/>
                <w:szCs w:val="18"/>
              </w:rPr>
              <w:t>sebanyak</w:t>
            </w:r>
            <w:proofErr w:type="spellEnd"/>
            <w:r w:rsidRPr="009F1653">
              <w:rPr>
                <w:rFonts w:ascii="Lucida Bright" w:hAnsi="Lucida Bright" w:cs="Times New Roman"/>
                <w:sz w:val="18"/>
                <w:szCs w:val="18"/>
              </w:rPr>
              <w:t xml:space="preserve"> 4 orang (8,69%) dan </w:t>
            </w:r>
            <w:proofErr w:type="spellStart"/>
            <w:r w:rsidRPr="009F1653">
              <w:rPr>
                <w:rFonts w:ascii="Lucida Bright" w:hAnsi="Lucida Bright" w:cs="Times New Roman"/>
                <w:sz w:val="18"/>
                <w:szCs w:val="18"/>
              </w:rPr>
              <w:t>dengan</w:t>
            </w:r>
            <w:proofErr w:type="spellEnd"/>
            <w:r w:rsidRPr="009F1653">
              <w:rPr>
                <w:rFonts w:ascii="Lucida Bright" w:hAnsi="Lucida Bright" w:cs="Times New Roman"/>
                <w:sz w:val="18"/>
                <w:szCs w:val="18"/>
              </w:rPr>
              <w:t xml:space="preserve"> </w:t>
            </w:r>
            <w:proofErr w:type="spellStart"/>
            <w:r w:rsidRPr="009F1653">
              <w:rPr>
                <w:rFonts w:ascii="Lucida Bright" w:hAnsi="Lucida Bright" w:cs="Times New Roman"/>
                <w:sz w:val="18"/>
                <w:szCs w:val="18"/>
              </w:rPr>
              <w:t>keluhan</w:t>
            </w:r>
            <w:proofErr w:type="spellEnd"/>
            <w:r w:rsidRPr="009F1653">
              <w:rPr>
                <w:rFonts w:ascii="Lucida Bright" w:hAnsi="Lucida Bright" w:cs="Times New Roman"/>
                <w:sz w:val="18"/>
                <w:szCs w:val="18"/>
              </w:rPr>
              <w:t xml:space="preserve"> </w:t>
            </w:r>
            <w:proofErr w:type="spellStart"/>
            <w:r w:rsidRPr="009F1653">
              <w:rPr>
                <w:rFonts w:ascii="Lucida Bright" w:hAnsi="Lucida Bright" w:cs="Times New Roman"/>
                <w:sz w:val="18"/>
                <w:szCs w:val="18"/>
              </w:rPr>
              <w:t>berat</w:t>
            </w:r>
            <w:proofErr w:type="spellEnd"/>
            <w:r w:rsidRPr="009F1653">
              <w:rPr>
                <w:rFonts w:ascii="Lucida Bright" w:hAnsi="Lucida Bright" w:cs="Times New Roman"/>
                <w:sz w:val="18"/>
                <w:szCs w:val="18"/>
              </w:rPr>
              <w:t xml:space="preserve"> </w:t>
            </w:r>
            <w:proofErr w:type="spellStart"/>
            <w:r w:rsidRPr="009F1653">
              <w:rPr>
                <w:rFonts w:ascii="Lucida Bright" w:hAnsi="Lucida Bright" w:cs="Times New Roman"/>
                <w:sz w:val="18"/>
                <w:szCs w:val="18"/>
              </w:rPr>
              <w:t>sebanyak</w:t>
            </w:r>
            <w:proofErr w:type="spellEnd"/>
            <w:r w:rsidRPr="009F1653">
              <w:rPr>
                <w:rFonts w:ascii="Lucida Bright" w:hAnsi="Lucida Bright" w:cs="Times New Roman"/>
                <w:sz w:val="18"/>
                <w:szCs w:val="18"/>
              </w:rPr>
              <w:t xml:space="preserve"> 42 orang (91,30%).  </w:t>
            </w:r>
            <w:proofErr w:type="spellStart"/>
            <w:r w:rsidRPr="009F1653">
              <w:rPr>
                <w:rFonts w:ascii="Lucida Bright" w:hAnsi="Lucida Bright" w:cs="Times New Roman"/>
                <w:sz w:val="18"/>
                <w:szCs w:val="18"/>
              </w:rPr>
              <w:t>Berdasarkan</w:t>
            </w:r>
            <w:proofErr w:type="spellEnd"/>
            <w:r w:rsidRPr="009F1653">
              <w:rPr>
                <w:rFonts w:ascii="Lucida Bright" w:hAnsi="Lucida Bright" w:cs="Times New Roman"/>
                <w:sz w:val="18"/>
                <w:szCs w:val="18"/>
              </w:rPr>
              <w:t xml:space="preserve"> uji chi-square </w:t>
            </w:r>
            <w:proofErr w:type="spellStart"/>
            <w:r w:rsidRPr="009F1653">
              <w:rPr>
                <w:rFonts w:ascii="Lucida Bright" w:hAnsi="Lucida Bright" w:cs="Times New Roman"/>
                <w:sz w:val="18"/>
                <w:szCs w:val="18"/>
              </w:rPr>
              <w:t>didapatkan</w:t>
            </w:r>
            <w:proofErr w:type="spellEnd"/>
            <w:r w:rsidRPr="009F1653">
              <w:rPr>
                <w:rFonts w:ascii="Lucida Bright" w:hAnsi="Lucida Bright" w:cs="Times New Roman"/>
                <w:sz w:val="18"/>
                <w:szCs w:val="18"/>
              </w:rPr>
              <w:t xml:space="preserve"> </w:t>
            </w:r>
            <w:proofErr w:type="spellStart"/>
            <w:r w:rsidRPr="009F1653">
              <w:rPr>
                <w:rFonts w:ascii="Lucida Bright" w:hAnsi="Lucida Bright" w:cs="Times New Roman"/>
                <w:sz w:val="18"/>
                <w:szCs w:val="18"/>
              </w:rPr>
              <w:t>nilai</w:t>
            </w:r>
            <w:proofErr w:type="spellEnd"/>
            <w:r w:rsidRPr="009F1653">
              <w:rPr>
                <w:rFonts w:ascii="Lucida Bright" w:hAnsi="Lucida Bright" w:cs="Times New Roman"/>
                <w:sz w:val="18"/>
                <w:szCs w:val="18"/>
              </w:rPr>
              <w:t xml:space="preserve"> P = 0,</w:t>
            </w:r>
            <w:r w:rsidRPr="009F1653">
              <w:rPr>
                <w:rFonts w:ascii="Lucida Bright" w:hAnsi="Lucida Bright" w:cs="Times New Roman"/>
                <w:color w:val="000000"/>
                <w:sz w:val="18"/>
                <w:szCs w:val="18"/>
              </w:rPr>
              <w:t>013</w:t>
            </w:r>
            <w:r w:rsidRPr="009F1653">
              <w:rPr>
                <w:rFonts w:ascii="Lucida Bright" w:hAnsi="Lucida Bright" w:cs="Times New Roman"/>
                <w:sz w:val="18"/>
                <w:szCs w:val="18"/>
              </w:rPr>
              <w:t xml:space="preserve"> </w:t>
            </w:r>
            <w:proofErr w:type="spellStart"/>
            <w:r w:rsidRPr="009F1653">
              <w:rPr>
                <w:rFonts w:ascii="Lucida Bright" w:hAnsi="Lucida Bright" w:cs="Times New Roman"/>
                <w:sz w:val="18"/>
                <w:szCs w:val="18"/>
              </w:rPr>
              <w:t>lebih</w:t>
            </w:r>
            <w:proofErr w:type="spellEnd"/>
            <w:r w:rsidRPr="009F1653">
              <w:rPr>
                <w:rFonts w:ascii="Lucida Bright" w:hAnsi="Lucida Bright" w:cs="Times New Roman"/>
                <w:sz w:val="18"/>
                <w:szCs w:val="18"/>
              </w:rPr>
              <w:t xml:space="preserve"> </w:t>
            </w:r>
            <w:proofErr w:type="spellStart"/>
            <w:r w:rsidRPr="009F1653">
              <w:rPr>
                <w:rFonts w:ascii="Lucida Bright" w:hAnsi="Lucida Bright" w:cs="Times New Roman"/>
                <w:sz w:val="18"/>
                <w:szCs w:val="18"/>
              </w:rPr>
              <w:t>kecil</w:t>
            </w:r>
            <w:proofErr w:type="spellEnd"/>
            <w:r w:rsidRPr="009F1653">
              <w:rPr>
                <w:rFonts w:ascii="Lucida Bright" w:hAnsi="Lucida Bright" w:cs="Times New Roman"/>
                <w:sz w:val="18"/>
                <w:szCs w:val="18"/>
              </w:rPr>
              <w:t xml:space="preserve"> </w:t>
            </w:r>
            <w:proofErr w:type="spellStart"/>
            <w:r w:rsidRPr="009F1653">
              <w:rPr>
                <w:rFonts w:ascii="Lucida Bright" w:hAnsi="Lucida Bright" w:cs="Times New Roman"/>
                <w:sz w:val="18"/>
                <w:szCs w:val="18"/>
              </w:rPr>
              <w:t>dari</w:t>
            </w:r>
            <w:proofErr w:type="spellEnd"/>
            <w:r w:rsidRPr="009F1653">
              <w:rPr>
                <w:rFonts w:ascii="Lucida Bright" w:hAnsi="Lucida Bright" w:cs="Times New Roman"/>
                <w:sz w:val="18"/>
                <w:szCs w:val="18"/>
              </w:rPr>
              <w:t xml:space="preserve"> </w:t>
            </w:r>
            <w:r w:rsidRPr="009F1653">
              <w:rPr>
                <w:rFonts w:ascii="Times New Roman" w:hAnsi="Times New Roman" w:cs="Times New Roman"/>
                <w:sz w:val="18"/>
                <w:szCs w:val="18"/>
              </w:rPr>
              <w:t>α</w:t>
            </w:r>
            <w:r w:rsidRPr="009F1653">
              <w:rPr>
                <w:rFonts w:ascii="Lucida Bright" w:hAnsi="Lucida Bright" w:cs="Times New Roman"/>
                <w:sz w:val="18"/>
                <w:szCs w:val="18"/>
              </w:rPr>
              <w:t xml:space="preserve"> (0,05), </w:t>
            </w:r>
            <w:proofErr w:type="spellStart"/>
            <w:r w:rsidRPr="009F1653">
              <w:rPr>
                <w:rFonts w:ascii="Lucida Bright" w:hAnsi="Lucida Bright" w:cs="Times New Roman"/>
                <w:sz w:val="18"/>
                <w:szCs w:val="18"/>
              </w:rPr>
              <w:t>ada</w:t>
            </w:r>
            <w:proofErr w:type="spellEnd"/>
            <w:r w:rsidRPr="009F1653">
              <w:rPr>
                <w:rFonts w:ascii="Lucida Bright" w:hAnsi="Lucida Bright" w:cs="Times New Roman"/>
                <w:sz w:val="18"/>
                <w:szCs w:val="18"/>
              </w:rPr>
              <w:t xml:space="preserve"> </w:t>
            </w:r>
            <w:proofErr w:type="spellStart"/>
            <w:r w:rsidRPr="009F1653">
              <w:rPr>
                <w:rFonts w:ascii="Lucida Bright" w:hAnsi="Lucida Bright" w:cs="Times New Roman"/>
                <w:sz w:val="18"/>
                <w:szCs w:val="18"/>
              </w:rPr>
              <w:t>pengaruh</w:t>
            </w:r>
            <w:proofErr w:type="spellEnd"/>
            <w:r w:rsidRPr="009F1653">
              <w:rPr>
                <w:rFonts w:ascii="Lucida Bright" w:hAnsi="Lucida Bright" w:cs="Times New Roman"/>
                <w:sz w:val="18"/>
                <w:szCs w:val="18"/>
              </w:rPr>
              <w:t xml:space="preserve"> </w:t>
            </w:r>
            <w:proofErr w:type="spellStart"/>
            <w:r w:rsidRPr="009F1653">
              <w:rPr>
                <w:rFonts w:ascii="Lucida Bright" w:hAnsi="Lucida Bright" w:cs="Times New Roman"/>
                <w:sz w:val="18"/>
                <w:szCs w:val="18"/>
              </w:rPr>
              <w:t>antara</w:t>
            </w:r>
            <w:proofErr w:type="spellEnd"/>
            <w:r w:rsidRPr="009F1653">
              <w:rPr>
                <w:rFonts w:ascii="Lucida Bright" w:hAnsi="Lucida Bright" w:cs="Times New Roman"/>
                <w:sz w:val="18"/>
                <w:szCs w:val="18"/>
              </w:rPr>
              <w:t xml:space="preserve"> </w:t>
            </w:r>
            <w:proofErr w:type="spellStart"/>
            <w:r w:rsidRPr="009F1653">
              <w:rPr>
                <w:rFonts w:ascii="Lucida Bright" w:hAnsi="Lucida Bright" w:cs="Times New Roman"/>
                <w:sz w:val="18"/>
                <w:szCs w:val="18"/>
              </w:rPr>
              <w:t>kebiasaan</w:t>
            </w:r>
            <w:proofErr w:type="spellEnd"/>
            <w:r w:rsidRPr="009F1653">
              <w:rPr>
                <w:rFonts w:ascii="Lucida Bright" w:hAnsi="Lucida Bright" w:cs="Times New Roman"/>
                <w:sz w:val="18"/>
                <w:szCs w:val="18"/>
              </w:rPr>
              <w:t xml:space="preserve"> </w:t>
            </w:r>
            <w:proofErr w:type="spellStart"/>
            <w:r w:rsidRPr="009F1653">
              <w:rPr>
                <w:rFonts w:ascii="Lucida Bright" w:hAnsi="Lucida Bright" w:cs="Times New Roman"/>
                <w:sz w:val="18"/>
                <w:szCs w:val="18"/>
              </w:rPr>
              <w:t>memakai</w:t>
            </w:r>
            <w:proofErr w:type="spellEnd"/>
            <w:r w:rsidRPr="009F1653">
              <w:rPr>
                <w:rFonts w:ascii="Lucida Bright" w:hAnsi="Lucida Bright" w:cs="Times New Roman"/>
                <w:sz w:val="18"/>
                <w:szCs w:val="18"/>
              </w:rPr>
              <w:t xml:space="preserve"> masker </w:t>
            </w:r>
            <w:r w:rsidRPr="009F1653">
              <w:rPr>
                <w:rFonts w:ascii="Lucida Bright" w:hAnsi="Lucida Bright" w:cs="Times New Roman"/>
                <w:sz w:val="18"/>
                <w:szCs w:val="18"/>
                <w:lang w:val="id-ID"/>
              </w:rPr>
              <w:t>dengan kejadian ISPA</w:t>
            </w:r>
            <w:r w:rsidRPr="009F1653">
              <w:rPr>
                <w:rFonts w:ascii="Lucida Bright" w:hAnsi="Lucida Bright" w:cs="Times New Roman"/>
                <w:sz w:val="18"/>
                <w:szCs w:val="18"/>
              </w:rPr>
              <w:t xml:space="preserve">, </w:t>
            </w:r>
            <w:proofErr w:type="spellStart"/>
            <w:r w:rsidRPr="009F1653">
              <w:rPr>
                <w:rFonts w:ascii="Lucida Bright" w:hAnsi="Lucida Bright" w:cs="Times New Roman"/>
                <w:sz w:val="18"/>
                <w:szCs w:val="18"/>
              </w:rPr>
              <w:t>sehingga</w:t>
            </w:r>
            <w:proofErr w:type="spellEnd"/>
            <w:r w:rsidRPr="009F1653">
              <w:rPr>
                <w:rFonts w:ascii="Lucida Bright" w:hAnsi="Lucida Bright" w:cs="Times New Roman"/>
                <w:sz w:val="18"/>
                <w:szCs w:val="18"/>
              </w:rPr>
              <w:t xml:space="preserve"> </w:t>
            </w:r>
            <w:proofErr w:type="spellStart"/>
            <w:r w:rsidRPr="009F1653">
              <w:rPr>
                <w:rFonts w:ascii="Lucida Bright" w:hAnsi="Lucida Bright" w:cs="Times New Roman"/>
                <w:sz w:val="18"/>
                <w:szCs w:val="18"/>
              </w:rPr>
              <w:t>perlu</w:t>
            </w:r>
            <w:proofErr w:type="spellEnd"/>
            <w:r w:rsidRPr="009F1653">
              <w:rPr>
                <w:rFonts w:ascii="Lucida Bright" w:hAnsi="Lucida Bright" w:cs="Times New Roman"/>
                <w:sz w:val="18"/>
                <w:szCs w:val="18"/>
              </w:rPr>
              <w:t xml:space="preserve"> </w:t>
            </w:r>
            <w:proofErr w:type="spellStart"/>
            <w:r w:rsidRPr="009F1653">
              <w:rPr>
                <w:rFonts w:ascii="Lucida Bright" w:hAnsi="Lucida Bright" w:cs="Times New Roman"/>
                <w:sz w:val="18"/>
                <w:szCs w:val="18"/>
              </w:rPr>
              <w:t>membuat</w:t>
            </w:r>
            <w:proofErr w:type="spellEnd"/>
            <w:r w:rsidRPr="009F1653">
              <w:rPr>
                <w:rFonts w:ascii="Lucida Bright" w:hAnsi="Lucida Bright" w:cs="Times New Roman"/>
                <w:sz w:val="18"/>
                <w:szCs w:val="18"/>
              </w:rPr>
              <w:t xml:space="preserve"> </w:t>
            </w:r>
            <w:proofErr w:type="spellStart"/>
            <w:r w:rsidRPr="009F1653">
              <w:rPr>
                <w:rFonts w:ascii="Lucida Bright" w:hAnsi="Lucida Bright" w:cs="Times New Roman"/>
                <w:sz w:val="18"/>
                <w:szCs w:val="18"/>
              </w:rPr>
              <w:t>peraturan</w:t>
            </w:r>
            <w:proofErr w:type="spellEnd"/>
            <w:r w:rsidRPr="009F1653">
              <w:rPr>
                <w:rFonts w:ascii="Lucida Bright" w:hAnsi="Lucida Bright" w:cs="Times New Roman"/>
                <w:sz w:val="18"/>
                <w:szCs w:val="18"/>
              </w:rPr>
              <w:t xml:space="preserve"> </w:t>
            </w:r>
            <w:proofErr w:type="spellStart"/>
            <w:r w:rsidRPr="009F1653">
              <w:rPr>
                <w:rFonts w:ascii="Lucida Bright" w:hAnsi="Lucida Bright" w:cs="Times New Roman"/>
                <w:sz w:val="18"/>
                <w:szCs w:val="18"/>
              </w:rPr>
              <w:t>tentang</w:t>
            </w:r>
            <w:proofErr w:type="spellEnd"/>
            <w:r w:rsidRPr="009F1653">
              <w:rPr>
                <w:rFonts w:ascii="Lucida Bright" w:hAnsi="Lucida Bright" w:cs="Times New Roman"/>
                <w:sz w:val="18"/>
                <w:szCs w:val="18"/>
              </w:rPr>
              <w:t xml:space="preserve"> </w:t>
            </w:r>
            <w:proofErr w:type="spellStart"/>
            <w:r w:rsidRPr="009F1653">
              <w:rPr>
                <w:rFonts w:ascii="Lucida Bright" w:hAnsi="Lucida Bright" w:cs="Times New Roman"/>
                <w:sz w:val="18"/>
                <w:szCs w:val="18"/>
              </w:rPr>
              <w:t>penggunaan</w:t>
            </w:r>
            <w:proofErr w:type="spellEnd"/>
            <w:r w:rsidRPr="009F1653">
              <w:rPr>
                <w:rFonts w:ascii="Lucida Bright" w:hAnsi="Lucida Bright" w:cs="Times New Roman"/>
                <w:sz w:val="18"/>
                <w:szCs w:val="18"/>
              </w:rPr>
              <w:t xml:space="preserve"> masker.</w:t>
            </w:r>
          </w:p>
        </w:tc>
      </w:tr>
      <w:tr w:rsidR="00183B85" w:rsidRPr="00183B85" w14:paraId="45FB4D8C" w14:textId="77777777" w:rsidTr="0091208A">
        <w:trPr>
          <w:trHeight w:val="1418"/>
        </w:trPr>
        <w:tc>
          <w:tcPr>
            <w:tcW w:w="2268" w:type="dxa"/>
            <w:tcBorders>
              <w:left w:val="nil"/>
              <w:bottom w:val="single" w:sz="4" w:space="0" w:color="auto"/>
              <w:right w:val="nil"/>
            </w:tcBorders>
            <w:shd w:val="clear" w:color="auto" w:fill="auto"/>
          </w:tcPr>
          <w:p w14:paraId="0F1CA53A" w14:textId="77777777" w:rsidR="00183B85" w:rsidRPr="004E61DE" w:rsidRDefault="00183B85" w:rsidP="00183B85">
            <w:pPr>
              <w:spacing w:after="0" w:line="240" w:lineRule="auto"/>
              <w:rPr>
                <w:rFonts w:ascii="Lucida Bright" w:eastAsia="Times New Roman" w:hAnsi="Lucida Bright" w:cs="Times New Roman"/>
                <w:b/>
                <w:bCs/>
                <w:kern w:val="32"/>
                <w:sz w:val="18"/>
                <w:szCs w:val="18"/>
                <w:lang w:val="id-ID"/>
              </w:rPr>
            </w:pPr>
            <w:r w:rsidRPr="004E61DE">
              <w:rPr>
                <w:rFonts w:ascii="Lucida Bright" w:eastAsia="Times New Roman" w:hAnsi="Lucida Bright" w:cs="Times New Roman"/>
                <w:b/>
                <w:bCs/>
                <w:kern w:val="32"/>
                <w:sz w:val="18"/>
                <w:szCs w:val="18"/>
                <w:lang w:val="id-ID"/>
              </w:rPr>
              <w:t>Kata kunci:</w:t>
            </w:r>
          </w:p>
          <w:p w14:paraId="5ED5DEC1" w14:textId="77777777" w:rsidR="004E61DE" w:rsidRPr="004E61DE" w:rsidRDefault="00EC168F" w:rsidP="00183B85">
            <w:pPr>
              <w:spacing w:after="0" w:line="240" w:lineRule="auto"/>
              <w:rPr>
                <w:rFonts w:ascii="Lucida Bright" w:hAnsi="Lucida Bright" w:cs="Times New Roman"/>
                <w:sz w:val="18"/>
                <w:szCs w:val="18"/>
              </w:rPr>
            </w:pPr>
            <w:proofErr w:type="spellStart"/>
            <w:r w:rsidRPr="004E61DE">
              <w:rPr>
                <w:rFonts w:ascii="Lucida Bright" w:hAnsi="Lucida Bright" w:cs="Times New Roman"/>
                <w:sz w:val="18"/>
                <w:szCs w:val="18"/>
              </w:rPr>
              <w:t>Alat</w:t>
            </w:r>
            <w:proofErr w:type="spellEnd"/>
            <w:r w:rsidRPr="004E61DE">
              <w:rPr>
                <w:rFonts w:ascii="Lucida Bright" w:hAnsi="Lucida Bright" w:cs="Times New Roman"/>
                <w:sz w:val="18"/>
                <w:szCs w:val="18"/>
              </w:rPr>
              <w:t xml:space="preserve"> </w:t>
            </w:r>
            <w:proofErr w:type="spellStart"/>
            <w:r w:rsidRPr="004E61DE">
              <w:rPr>
                <w:rFonts w:ascii="Lucida Bright" w:hAnsi="Lucida Bright" w:cs="Times New Roman"/>
                <w:sz w:val="18"/>
                <w:szCs w:val="18"/>
              </w:rPr>
              <w:t>Pelindung</w:t>
            </w:r>
            <w:proofErr w:type="spellEnd"/>
            <w:r w:rsidRPr="004E61DE">
              <w:rPr>
                <w:rFonts w:ascii="Lucida Bright" w:hAnsi="Lucida Bright" w:cs="Times New Roman"/>
                <w:sz w:val="18"/>
                <w:szCs w:val="18"/>
              </w:rPr>
              <w:t xml:space="preserve"> </w:t>
            </w:r>
            <w:proofErr w:type="spellStart"/>
            <w:r w:rsidRPr="004E61DE">
              <w:rPr>
                <w:rFonts w:ascii="Lucida Bright" w:hAnsi="Lucida Bright" w:cs="Times New Roman"/>
                <w:sz w:val="18"/>
                <w:szCs w:val="18"/>
              </w:rPr>
              <w:t>diri</w:t>
            </w:r>
            <w:proofErr w:type="spellEnd"/>
            <w:r w:rsidRPr="004E61DE">
              <w:rPr>
                <w:rFonts w:ascii="Lucida Bright" w:hAnsi="Lucida Bright" w:cs="Times New Roman"/>
                <w:sz w:val="18"/>
                <w:szCs w:val="18"/>
              </w:rPr>
              <w:t>, Masker,</w:t>
            </w:r>
          </w:p>
          <w:p w14:paraId="23D3564B" w14:textId="77777777" w:rsidR="004E61DE" w:rsidRPr="004E61DE" w:rsidRDefault="00EC168F" w:rsidP="00183B85">
            <w:pPr>
              <w:spacing w:after="0" w:line="240" w:lineRule="auto"/>
              <w:rPr>
                <w:rFonts w:ascii="Lucida Bright" w:hAnsi="Lucida Bright" w:cs="Times New Roman"/>
                <w:sz w:val="18"/>
                <w:szCs w:val="18"/>
              </w:rPr>
            </w:pPr>
            <w:proofErr w:type="spellStart"/>
            <w:r w:rsidRPr="004E61DE">
              <w:rPr>
                <w:rFonts w:ascii="Lucida Bright" w:hAnsi="Lucida Bright" w:cs="Times New Roman"/>
                <w:sz w:val="18"/>
                <w:szCs w:val="18"/>
              </w:rPr>
              <w:t>Kejadian</w:t>
            </w:r>
            <w:proofErr w:type="spellEnd"/>
            <w:r w:rsidRPr="004E61DE">
              <w:rPr>
                <w:rFonts w:ascii="Lucida Bright" w:hAnsi="Lucida Bright" w:cs="Times New Roman"/>
                <w:sz w:val="18"/>
                <w:szCs w:val="18"/>
              </w:rPr>
              <w:t xml:space="preserve"> ISPA, </w:t>
            </w:r>
          </w:p>
          <w:p w14:paraId="0E95BF4D" w14:textId="2CA07C75" w:rsidR="00183B85" w:rsidRPr="004E61DE" w:rsidRDefault="00EC168F" w:rsidP="00183B85">
            <w:pPr>
              <w:spacing w:after="0" w:line="240" w:lineRule="auto"/>
              <w:rPr>
                <w:rFonts w:ascii="Lucida Bright" w:eastAsia="Times New Roman" w:hAnsi="Lucida Bright" w:cs="Times New Roman"/>
                <w:bCs/>
                <w:kern w:val="32"/>
                <w:sz w:val="18"/>
                <w:szCs w:val="18"/>
                <w:lang w:val="id-ID"/>
              </w:rPr>
            </w:pPr>
            <w:proofErr w:type="spellStart"/>
            <w:r w:rsidRPr="004E61DE">
              <w:rPr>
                <w:rFonts w:ascii="Lucida Bright" w:hAnsi="Lucida Bright" w:cs="Times New Roman"/>
                <w:sz w:val="18"/>
                <w:szCs w:val="18"/>
              </w:rPr>
              <w:t>Meubel</w:t>
            </w:r>
            <w:proofErr w:type="spellEnd"/>
            <w:r w:rsidRPr="004E61DE">
              <w:rPr>
                <w:rFonts w:ascii="Lucida Bright" w:eastAsia="Times New Roman" w:hAnsi="Lucida Bright" w:cs="Times New Roman"/>
                <w:bCs/>
                <w:kern w:val="32"/>
                <w:sz w:val="18"/>
                <w:szCs w:val="18"/>
                <w:lang w:val="id-ID"/>
              </w:rPr>
              <w:t xml:space="preserve"> </w:t>
            </w:r>
          </w:p>
          <w:p w14:paraId="21D8ABD7" w14:textId="77777777" w:rsidR="00183B85" w:rsidRPr="004E61DE" w:rsidRDefault="00183B85" w:rsidP="00183B85">
            <w:pPr>
              <w:spacing w:after="0" w:line="240" w:lineRule="auto"/>
              <w:rPr>
                <w:rFonts w:ascii="Lucida Bright" w:eastAsia="Times New Roman" w:hAnsi="Lucida Bright" w:cs="Times New Roman"/>
                <w:bCs/>
                <w:kern w:val="32"/>
                <w:sz w:val="18"/>
                <w:szCs w:val="18"/>
                <w:lang w:val="id-ID"/>
              </w:rPr>
            </w:pPr>
          </w:p>
        </w:tc>
        <w:tc>
          <w:tcPr>
            <w:tcW w:w="6804" w:type="dxa"/>
            <w:vMerge/>
            <w:tcBorders>
              <w:left w:val="nil"/>
              <w:bottom w:val="single" w:sz="4" w:space="0" w:color="auto"/>
              <w:right w:val="nil"/>
            </w:tcBorders>
            <w:shd w:val="clear" w:color="auto" w:fill="auto"/>
          </w:tcPr>
          <w:p w14:paraId="104519CB" w14:textId="77777777" w:rsidR="00183B85" w:rsidRPr="009F1653" w:rsidRDefault="00183B85" w:rsidP="00183B85">
            <w:pPr>
              <w:spacing w:after="0" w:line="240" w:lineRule="auto"/>
              <w:rPr>
                <w:rFonts w:ascii="Lucida Bright" w:eastAsia="Times New Roman" w:hAnsi="Lucida Bright" w:cs="Times New Roman"/>
                <w:bCs/>
                <w:kern w:val="32"/>
                <w:sz w:val="18"/>
                <w:szCs w:val="18"/>
                <w:lang w:val="id-ID"/>
              </w:rPr>
            </w:pPr>
          </w:p>
        </w:tc>
      </w:tr>
      <w:tr w:rsidR="00183B85" w:rsidRPr="00183B85" w14:paraId="069EAD41" w14:textId="77777777" w:rsidTr="0091208A">
        <w:tc>
          <w:tcPr>
            <w:tcW w:w="2268" w:type="dxa"/>
            <w:tcBorders>
              <w:left w:val="nil"/>
              <w:bottom w:val="nil"/>
              <w:right w:val="nil"/>
            </w:tcBorders>
            <w:shd w:val="clear" w:color="auto" w:fill="auto"/>
          </w:tcPr>
          <w:p w14:paraId="54DAD4AA" w14:textId="77777777" w:rsidR="00183B85" w:rsidRPr="004E61DE" w:rsidRDefault="00183B85" w:rsidP="00183B85">
            <w:pPr>
              <w:spacing w:after="0" w:line="240" w:lineRule="auto"/>
              <w:rPr>
                <w:rFonts w:ascii="Lucida Bright" w:eastAsia="Times New Roman" w:hAnsi="Lucida Bright" w:cs="Times New Roman"/>
                <w:bCs/>
                <w:kern w:val="32"/>
                <w:sz w:val="18"/>
                <w:szCs w:val="18"/>
                <w:lang w:val="id-ID"/>
              </w:rPr>
            </w:pPr>
          </w:p>
        </w:tc>
        <w:tc>
          <w:tcPr>
            <w:tcW w:w="6804" w:type="dxa"/>
            <w:tcBorders>
              <w:left w:val="nil"/>
              <w:bottom w:val="single" w:sz="4" w:space="0" w:color="auto"/>
              <w:right w:val="nil"/>
            </w:tcBorders>
            <w:shd w:val="clear" w:color="auto" w:fill="auto"/>
          </w:tcPr>
          <w:p w14:paraId="6A1D71AB" w14:textId="77777777" w:rsidR="00183B85" w:rsidRPr="009F1653" w:rsidRDefault="00183B85" w:rsidP="00183B85">
            <w:pPr>
              <w:spacing w:after="0" w:line="240" w:lineRule="auto"/>
              <w:rPr>
                <w:rFonts w:ascii="Lucida Bright" w:eastAsia="Times New Roman" w:hAnsi="Lucida Bright" w:cs="Times New Roman"/>
                <w:b/>
                <w:bCs/>
                <w:kern w:val="32"/>
                <w:sz w:val="18"/>
                <w:szCs w:val="18"/>
                <w:lang w:val="id-ID"/>
              </w:rPr>
            </w:pPr>
            <w:r w:rsidRPr="009F1653">
              <w:rPr>
                <w:rFonts w:ascii="Lucida Bright" w:eastAsia="Times New Roman" w:hAnsi="Lucida Bright" w:cs="Times New Roman"/>
                <w:b/>
                <w:bCs/>
                <w:kern w:val="32"/>
                <w:sz w:val="18"/>
                <w:szCs w:val="18"/>
                <w:lang w:val="id-ID"/>
              </w:rPr>
              <w:t>ABSTRACT</w:t>
            </w:r>
          </w:p>
        </w:tc>
      </w:tr>
      <w:tr w:rsidR="00183B85" w:rsidRPr="00183B85" w14:paraId="6BC3C1EE" w14:textId="77777777" w:rsidTr="0091208A">
        <w:tc>
          <w:tcPr>
            <w:tcW w:w="2268" w:type="dxa"/>
            <w:tcBorders>
              <w:top w:val="nil"/>
              <w:left w:val="nil"/>
              <w:right w:val="nil"/>
            </w:tcBorders>
            <w:shd w:val="clear" w:color="auto" w:fill="auto"/>
          </w:tcPr>
          <w:p w14:paraId="10693AF5" w14:textId="77777777" w:rsidR="00183B85" w:rsidRPr="004E61DE" w:rsidRDefault="00183B85" w:rsidP="00325DED">
            <w:pPr>
              <w:spacing w:after="0" w:line="240" w:lineRule="auto"/>
              <w:jc w:val="both"/>
              <w:rPr>
                <w:rFonts w:ascii="Lucida Bright" w:hAnsi="Lucida Bright" w:cs="Times New Roman"/>
                <w:sz w:val="18"/>
                <w:szCs w:val="18"/>
              </w:rPr>
            </w:pPr>
            <w:r w:rsidRPr="004E61DE">
              <w:rPr>
                <w:rFonts w:ascii="Lucida Bright" w:hAnsi="Lucida Bright" w:cs="Times New Roman"/>
                <w:sz w:val="18"/>
                <w:szCs w:val="18"/>
              </w:rPr>
              <w:t>Key word:</w:t>
            </w:r>
          </w:p>
          <w:p w14:paraId="1A5531C7" w14:textId="77777777" w:rsidR="004E61DE" w:rsidRPr="004E61DE" w:rsidRDefault="00EC168F" w:rsidP="004E61DE">
            <w:pPr>
              <w:spacing w:after="0" w:line="240" w:lineRule="auto"/>
              <w:rPr>
                <w:rFonts w:ascii="Lucida Bright" w:hAnsi="Lucida Bright" w:cs="Times New Roman"/>
                <w:sz w:val="18"/>
                <w:szCs w:val="18"/>
              </w:rPr>
            </w:pPr>
            <w:r w:rsidRPr="004E61DE">
              <w:rPr>
                <w:rFonts w:ascii="Lucida Bright" w:hAnsi="Lucida Bright" w:cs="Times New Roman"/>
                <w:sz w:val="18"/>
                <w:szCs w:val="18"/>
              </w:rPr>
              <w:t xml:space="preserve">personal protective equipment, </w:t>
            </w:r>
          </w:p>
          <w:p w14:paraId="698AEB53" w14:textId="77777777" w:rsidR="004E61DE" w:rsidRPr="004E61DE" w:rsidRDefault="00EC168F" w:rsidP="00325DED">
            <w:pPr>
              <w:spacing w:after="0" w:line="240" w:lineRule="auto"/>
              <w:jc w:val="both"/>
              <w:rPr>
                <w:rFonts w:ascii="Lucida Bright" w:hAnsi="Lucida Bright" w:cs="Times New Roman"/>
                <w:sz w:val="18"/>
                <w:szCs w:val="18"/>
              </w:rPr>
            </w:pPr>
            <w:r w:rsidRPr="004E61DE">
              <w:rPr>
                <w:rFonts w:ascii="Lucida Bright" w:hAnsi="Lucida Bright" w:cs="Times New Roman"/>
                <w:sz w:val="18"/>
                <w:szCs w:val="18"/>
              </w:rPr>
              <w:t xml:space="preserve">Masks, </w:t>
            </w:r>
          </w:p>
          <w:p w14:paraId="78E651A1" w14:textId="77777777" w:rsidR="004E61DE" w:rsidRPr="004E61DE" w:rsidRDefault="00EC168F" w:rsidP="00325DED">
            <w:pPr>
              <w:spacing w:after="0" w:line="240" w:lineRule="auto"/>
              <w:jc w:val="both"/>
              <w:rPr>
                <w:rFonts w:ascii="Lucida Bright" w:hAnsi="Lucida Bright" w:cs="Times New Roman"/>
                <w:sz w:val="18"/>
                <w:szCs w:val="18"/>
              </w:rPr>
            </w:pPr>
            <w:r w:rsidRPr="004E61DE">
              <w:rPr>
                <w:rFonts w:ascii="Lucida Bright" w:hAnsi="Lucida Bright" w:cs="Times New Roman"/>
                <w:sz w:val="18"/>
                <w:szCs w:val="18"/>
              </w:rPr>
              <w:t xml:space="preserve">ARI events, </w:t>
            </w:r>
          </w:p>
          <w:p w14:paraId="4ABE0CFF" w14:textId="1172B715" w:rsidR="00EC168F" w:rsidRPr="004E61DE" w:rsidRDefault="00EC168F" w:rsidP="00325DED">
            <w:pPr>
              <w:spacing w:after="0" w:line="240" w:lineRule="auto"/>
              <w:jc w:val="both"/>
              <w:rPr>
                <w:rFonts w:ascii="Lucida Bright" w:hAnsi="Lucida Bright" w:cs="Times New Roman"/>
                <w:sz w:val="18"/>
                <w:szCs w:val="18"/>
              </w:rPr>
            </w:pPr>
            <w:r w:rsidRPr="004E61DE">
              <w:rPr>
                <w:rFonts w:ascii="Lucida Bright" w:hAnsi="Lucida Bright" w:cs="Times New Roman"/>
                <w:sz w:val="18"/>
                <w:szCs w:val="18"/>
              </w:rPr>
              <w:t>Furniture</w:t>
            </w:r>
          </w:p>
          <w:p w14:paraId="03C35541" w14:textId="7FD40C83" w:rsidR="00EC168F" w:rsidRPr="004E61DE" w:rsidRDefault="00EC168F" w:rsidP="00325DED">
            <w:pPr>
              <w:spacing w:line="240" w:lineRule="auto"/>
              <w:jc w:val="both"/>
              <w:rPr>
                <w:rFonts w:ascii="Lucida Bright" w:hAnsi="Lucida Bright"/>
              </w:rPr>
            </w:pPr>
          </w:p>
          <w:p w14:paraId="74DB5D16" w14:textId="77AA5D53" w:rsidR="00183B85" w:rsidRPr="004E61DE" w:rsidRDefault="00EC168F" w:rsidP="00325DED">
            <w:pPr>
              <w:spacing w:line="240" w:lineRule="auto"/>
              <w:jc w:val="both"/>
              <w:rPr>
                <w:rFonts w:ascii="Lucida Bright" w:hAnsi="Lucida Bright"/>
              </w:rPr>
            </w:pPr>
            <w:r w:rsidRPr="004E61DE">
              <w:rPr>
                <w:rFonts w:ascii="Lucida Bright" w:hAnsi="Lucida Bright"/>
              </w:rPr>
              <w:t xml:space="preserve"> </w:t>
            </w:r>
          </w:p>
          <w:p w14:paraId="1E8F1BF1" w14:textId="77777777" w:rsidR="00183B85" w:rsidRPr="004E61DE" w:rsidRDefault="00183B85" w:rsidP="00183B85">
            <w:pPr>
              <w:spacing w:after="0" w:line="240" w:lineRule="auto"/>
              <w:rPr>
                <w:rFonts w:ascii="Lucida Bright" w:eastAsia="Times New Roman" w:hAnsi="Lucida Bright" w:cs="Times New Roman"/>
                <w:bCs/>
                <w:kern w:val="32"/>
                <w:sz w:val="18"/>
                <w:szCs w:val="18"/>
                <w:lang w:val="id-ID"/>
              </w:rPr>
            </w:pPr>
          </w:p>
        </w:tc>
        <w:tc>
          <w:tcPr>
            <w:tcW w:w="6804" w:type="dxa"/>
            <w:tcBorders>
              <w:left w:val="nil"/>
              <w:right w:val="nil"/>
            </w:tcBorders>
            <w:shd w:val="clear" w:color="auto" w:fill="auto"/>
          </w:tcPr>
          <w:p w14:paraId="1ED851B8" w14:textId="07E2B890" w:rsidR="00183B85" w:rsidRPr="004E61DE" w:rsidRDefault="00392F79" w:rsidP="004E61DE">
            <w:pPr>
              <w:spacing w:after="0" w:line="240" w:lineRule="auto"/>
              <w:ind w:right="-106"/>
              <w:jc w:val="both"/>
              <w:rPr>
                <w:rFonts w:ascii="Lucida Bright" w:hAnsi="Lucida Bright" w:cs="Times New Roman"/>
                <w:sz w:val="18"/>
                <w:szCs w:val="18"/>
              </w:rPr>
            </w:pPr>
            <w:r w:rsidRPr="009F1653">
              <w:rPr>
                <w:rFonts w:ascii="Lucida Bright" w:hAnsi="Lucida Bright" w:cs="Times New Roman"/>
                <w:sz w:val="18"/>
                <w:szCs w:val="18"/>
              </w:rPr>
              <w:t xml:space="preserve">Indonesia industrial keeps growing makes patterns a disease in people especially workers being changed, workers spend less more 8 hours day to work, the state of the environment place work has exposure and processes potential work potential an impairment of health meaning that can take one example in </w:t>
            </w:r>
            <w:proofErr w:type="spellStart"/>
            <w:r w:rsidRPr="009F1653">
              <w:rPr>
                <w:rFonts w:ascii="Lucida Bright" w:hAnsi="Lucida Bright" w:cs="Times New Roman"/>
                <w:sz w:val="18"/>
                <w:szCs w:val="18"/>
              </w:rPr>
              <w:t>furniture.Karduluk</w:t>
            </w:r>
            <w:proofErr w:type="spellEnd"/>
            <w:r w:rsidRPr="009F1653">
              <w:rPr>
                <w:rFonts w:ascii="Lucida Bright" w:hAnsi="Lucida Bright" w:cs="Times New Roman"/>
                <w:sz w:val="18"/>
                <w:szCs w:val="18"/>
              </w:rPr>
              <w:t xml:space="preserve"> village is with the number of people in </w:t>
            </w:r>
            <w:proofErr w:type="spellStart"/>
            <w:r w:rsidRPr="009F1653">
              <w:rPr>
                <w:rFonts w:ascii="Lucida Bright" w:hAnsi="Lucida Bright" w:cs="Times New Roman"/>
                <w:sz w:val="18"/>
                <w:szCs w:val="18"/>
              </w:rPr>
              <w:t>sumenep</w:t>
            </w:r>
            <w:proofErr w:type="spellEnd"/>
            <w:r w:rsidRPr="009F1653">
              <w:rPr>
                <w:rFonts w:ascii="Lucida Bright" w:hAnsi="Lucida Bright" w:cs="Times New Roman"/>
                <w:sz w:val="18"/>
                <w:szCs w:val="18"/>
              </w:rPr>
              <w:t xml:space="preserve"> </w:t>
            </w:r>
            <w:r w:rsidRPr="009F1653">
              <w:rPr>
                <w:rFonts w:ascii="Lucida Bright" w:hAnsi="Lucida Bright" w:cs="Times New Roman"/>
                <w:color w:val="222222"/>
                <w:sz w:val="18"/>
                <w:szCs w:val="18"/>
                <w:shd w:val="clear" w:color="auto" w:fill="F8F9FA"/>
              </w:rPr>
              <w:t>districts</w:t>
            </w:r>
            <w:r w:rsidRPr="009F1653">
              <w:rPr>
                <w:rFonts w:ascii="Lucida Bright" w:hAnsi="Lucida Bright" w:cs="Times New Roman"/>
                <w:sz w:val="18"/>
                <w:szCs w:val="18"/>
              </w:rPr>
              <w:t xml:space="preserve"> largest furniture workers , based on the data from village heads </w:t>
            </w:r>
            <w:proofErr w:type="spellStart"/>
            <w:r w:rsidRPr="009F1653">
              <w:rPr>
                <w:rFonts w:ascii="Lucida Bright" w:hAnsi="Lucida Bright" w:cs="Times New Roman"/>
                <w:sz w:val="18"/>
                <w:szCs w:val="18"/>
              </w:rPr>
              <w:t>karduluk</w:t>
            </w:r>
            <w:proofErr w:type="spellEnd"/>
            <w:r w:rsidRPr="009F1653">
              <w:rPr>
                <w:rFonts w:ascii="Lucida Bright" w:hAnsi="Lucida Bright" w:cs="Times New Roman"/>
                <w:sz w:val="18"/>
                <w:szCs w:val="18"/>
              </w:rPr>
              <w:t xml:space="preserve"> that 80 percent of the people work in furniture , ranging from a worker as cutting timber up to painting , and based on the results of observation on 5 furniture 80 %</w:t>
            </w:r>
            <w:r w:rsidR="0000563B" w:rsidRPr="009F1653">
              <w:rPr>
                <w:rFonts w:ascii="Lucida Bright" w:hAnsi="Lucida Bright" w:cs="Times New Roman"/>
                <w:sz w:val="18"/>
                <w:szCs w:val="18"/>
              </w:rPr>
              <w:t xml:space="preserve"> of workers do not use a mask. </w:t>
            </w:r>
            <w:r w:rsidRPr="009F1653">
              <w:rPr>
                <w:rFonts w:ascii="Lucida Bright" w:hAnsi="Lucida Bright" w:cs="Times New Roman"/>
                <w:sz w:val="18"/>
                <w:szCs w:val="18"/>
              </w:rPr>
              <w:t xml:space="preserve">The workers using a mask as the </w:t>
            </w:r>
            <w:proofErr w:type="spellStart"/>
            <w:r w:rsidRPr="009F1653">
              <w:rPr>
                <w:rFonts w:ascii="Lucida Bright" w:hAnsi="Lucida Bright" w:cs="Times New Roman"/>
                <w:sz w:val="18"/>
                <w:szCs w:val="18"/>
              </w:rPr>
              <w:t>ari</w:t>
            </w:r>
            <w:proofErr w:type="spellEnd"/>
            <w:r w:rsidRPr="009F1653">
              <w:rPr>
                <w:rFonts w:ascii="Lucida Bright" w:hAnsi="Lucida Bright" w:cs="Times New Roman"/>
                <w:sz w:val="18"/>
                <w:szCs w:val="18"/>
              </w:rPr>
              <w:t xml:space="preserve"> of respondents in furniture 48 in hamlet </w:t>
            </w:r>
            <w:proofErr w:type="spellStart"/>
            <w:r w:rsidRPr="009F1653">
              <w:rPr>
                <w:rFonts w:ascii="Lucida Bright" w:hAnsi="Lucida Bright" w:cs="Times New Roman"/>
                <w:sz w:val="18"/>
                <w:szCs w:val="18"/>
              </w:rPr>
              <w:t>blajud</w:t>
            </w:r>
            <w:proofErr w:type="spellEnd"/>
            <w:r w:rsidRPr="009F1653">
              <w:rPr>
                <w:rFonts w:ascii="Lucida Bright" w:hAnsi="Lucida Bright" w:cs="Times New Roman"/>
                <w:sz w:val="18"/>
                <w:szCs w:val="18"/>
              </w:rPr>
              <w:t xml:space="preserve"> </w:t>
            </w:r>
            <w:proofErr w:type="spellStart"/>
            <w:r w:rsidRPr="009F1653">
              <w:rPr>
                <w:rFonts w:ascii="Lucida Bright" w:hAnsi="Lucida Bright" w:cs="Times New Roman"/>
                <w:sz w:val="18"/>
                <w:szCs w:val="18"/>
              </w:rPr>
              <w:t>karduluk</w:t>
            </w:r>
            <w:proofErr w:type="spellEnd"/>
            <w:r w:rsidRPr="009F1653">
              <w:rPr>
                <w:rFonts w:ascii="Lucida Bright" w:hAnsi="Lucida Bright" w:cs="Times New Roman"/>
                <w:sz w:val="18"/>
                <w:szCs w:val="18"/>
              </w:rPr>
              <w:t xml:space="preserve"> village have the habit of wearing a mask as many as people  2 (100%) and suffered from complaints about the percentage of people with mild 2 100 % and no complaints of respondents who experienced heavy and the respondents who do not have the habit of wearing a mask as many as people 46 (100 %) and suffered from complaints about the mild 4 ( 8,69 % ) and suffered from complaints weigh as much as the 42 ( 91,30 % ). Method of Statistically the chi-square obtained using the p = 0,013 smaller than </w:t>
            </w:r>
            <w:proofErr w:type="gramStart"/>
            <w:r w:rsidRPr="009F1653">
              <w:rPr>
                <w:rFonts w:ascii="Times New Roman" w:hAnsi="Times New Roman" w:cs="Times New Roman"/>
                <w:sz w:val="18"/>
                <w:szCs w:val="18"/>
              </w:rPr>
              <w:t>α</w:t>
            </w:r>
            <w:r w:rsidRPr="009F1653">
              <w:rPr>
                <w:rFonts w:ascii="Lucida Bright" w:hAnsi="Lucida Bright" w:cs="Times New Roman"/>
                <w:sz w:val="18"/>
                <w:szCs w:val="18"/>
              </w:rPr>
              <w:t xml:space="preserve">  (</w:t>
            </w:r>
            <w:proofErr w:type="gramEnd"/>
            <w:r w:rsidRPr="009F1653">
              <w:rPr>
                <w:rFonts w:ascii="Lucida Bright" w:hAnsi="Lucida Bright" w:cs="Times New Roman"/>
                <w:sz w:val="18"/>
                <w:szCs w:val="18"/>
              </w:rPr>
              <w:t xml:space="preserve"> 0,05 ). Means that there is the influence of the wearing a mask as the </w:t>
            </w:r>
            <w:proofErr w:type="spellStart"/>
            <w:r w:rsidRPr="009F1653">
              <w:rPr>
                <w:rFonts w:ascii="Lucida Bright" w:hAnsi="Lucida Bright" w:cs="Times New Roman"/>
                <w:sz w:val="18"/>
                <w:szCs w:val="18"/>
              </w:rPr>
              <w:t>ari</w:t>
            </w:r>
            <w:proofErr w:type="spellEnd"/>
            <w:r w:rsidRPr="009F1653">
              <w:rPr>
                <w:rFonts w:ascii="Lucida Bright" w:hAnsi="Lucida Bright" w:cs="Times New Roman"/>
                <w:sz w:val="18"/>
                <w:szCs w:val="18"/>
              </w:rPr>
              <w:t xml:space="preserve">, making it necessary to issue regulations on the use of masks. </w:t>
            </w:r>
          </w:p>
        </w:tc>
      </w:tr>
    </w:tbl>
    <w:p w14:paraId="4674BF7B" w14:textId="77777777" w:rsidR="004E61DE" w:rsidRDefault="004E61DE" w:rsidP="00324A45">
      <w:pPr>
        <w:spacing w:after="0" w:line="240" w:lineRule="auto"/>
        <w:jc w:val="both"/>
        <w:rPr>
          <w:rFonts w:ascii="Lucida Bright" w:hAnsi="Lucida Bright" w:cs="Times New Roman"/>
          <w:b/>
          <w:bCs/>
          <w:sz w:val="20"/>
          <w:szCs w:val="20"/>
        </w:rPr>
        <w:sectPr w:rsidR="004E61DE" w:rsidSect="00935E54">
          <w:headerReference w:type="even" r:id="rId10"/>
          <w:headerReference w:type="default" r:id="rId11"/>
          <w:footerReference w:type="even" r:id="rId12"/>
          <w:footerReference w:type="default" r:id="rId13"/>
          <w:headerReference w:type="first" r:id="rId14"/>
          <w:footerReference w:type="first" r:id="rId15"/>
          <w:type w:val="continuous"/>
          <w:pgSz w:w="11909" w:h="16834" w:code="9"/>
          <w:pgMar w:top="992" w:right="1418" w:bottom="1418" w:left="1418" w:header="709" w:footer="709" w:gutter="0"/>
          <w:pgNumType w:start="63"/>
          <w:cols w:space="616"/>
          <w:titlePg/>
          <w:docGrid w:linePitch="360"/>
        </w:sectPr>
      </w:pPr>
    </w:p>
    <w:p w14:paraId="6A45200F" w14:textId="77777777" w:rsidR="004E61DE" w:rsidRDefault="004E61DE" w:rsidP="00324A45">
      <w:pPr>
        <w:spacing w:after="0" w:line="240" w:lineRule="auto"/>
        <w:jc w:val="both"/>
        <w:rPr>
          <w:rFonts w:ascii="Lucida Bright" w:hAnsi="Lucida Bright" w:cs="Times New Roman"/>
          <w:b/>
          <w:bCs/>
          <w:sz w:val="20"/>
          <w:szCs w:val="20"/>
        </w:rPr>
      </w:pPr>
    </w:p>
    <w:p w14:paraId="1647D042" w14:textId="1FCF2EDA" w:rsidR="00E16EC6" w:rsidRPr="002F052A" w:rsidRDefault="00E16EC6" w:rsidP="00324A45">
      <w:pPr>
        <w:spacing w:after="0" w:line="240" w:lineRule="auto"/>
        <w:jc w:val="both"/>
        <w:rPr>
          <w:rFonts w:ascii="Lucida Bright" w:hAnsi="Lucida Bright" w:cs="Times New Roman"/>
          <w:b/>
          <w:bCs/>
          <w:sz w:val="20"/>
          <w:szCs w:val="20"/>
        </w:rPr>
      </w:pPr>
      <w:r w:rsidRPr="002F052A">
        <w:rPr>
          <w:rFonts w:ascii="Lucida Bright" w:hAnsi="Lucida Bright" w:cs="Times New Roman"/>
          <w:b/>
          <w:bCs/>
          <w:sz w:val="20"/>
          <w:szCs w:val="20"/>
        </w:rPr>
        <w:t>PENDAHULUAN</w:t>
      </w:r>
    </w:p>
    <w:p w14:paraId="71C05C60" w14:textId="77777777" w:rsidR="001F2014" w:rsidRDefault="00324A45" w:rsidP="001F2014">
      <w:pPr>
        <w:spacing w:after="0" w:line="240" w:lineRule="auto"/>
        <w:ind w:right="-23" w:firstLine="720"/>
        <w:jc w:val="both"/>
        <w:rPr>
          <w:rFonts w:ascii="Lucida Bright" w:hAnsi="Lucida Bright" w:cs="Times New Roman"/>
          <w:sz w:val="20"/>
          <w:szCs w:val="20"/>
        </w:rPr>
      </w:pPr>
      <w:proofErr w:type="spellStart"/>
      <w:r w:rsidRPr="002F052A">
        <w:rPr>
          <w:rFonts w:ascii="Lucida Bright" w:hAnsi="Lucida Bright" w:cs="Times New Roman"/>
          <w:sz w:val="20"/>
          <w:szCs w:val="20"/>
        </w:rPr>
        <w:t>Polusi</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udara</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merupakan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risiko</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kesehatan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lingkungan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utama</w:t>
      </w:r>
      <w:proofErr w:type="spellEnd"/>
      <w:r w:rsidRPr="002F052A">
        <w:rPr>
          <w:rFonts w:ascii="Lucida Bright" w:hAnsi="Lucida Bright" w:cs="Times New Roman"/>
          <w:sz w:val="20"/>
          <w:szCs w:val="20"/>
        </w:rPr>
        <w:t xml:space="preserve"> di negara </w:t>
      </w:r>
      <w:proofErr w:type="spellStart"/>
      <w:r w:rsidRPr="002F052A">
        <w:rPr>
          <w:rFonts w:ascii="Lucida Bright" w:hAnsi="Lucida Bright" w:cs="Times New Roman"/>
          <w:sz w:val="20"/>
          <w:szCs w:val="20"/>
        </w:rPr>
        <w:t>berkembang</w:t>
      </w:r>
      <w:proofErr w:type="spellEnd"/>
      <w:r w:rsidRPr="002F052A">
        <w:rPr>
          <w:rFonts w:ascii="Lucida Bright" w:hAnsi="Lucida Bright" w:cs="Times New Roman"/>
          <w:sz w:val="20"/>
          <w:szCs w:val="20"/>
        </w:rPr>
        <w:t xml:space="preserve"> dan </w:t>
      </w:r>
      <w:proofErr w:type="spellStart"/>
      <w:r w:rsidRPr="002F052A">
        <w:rPr>
          <w:rFonts w:ascii="Lucida Bright" w:hAnsi="Lucida Bright" w:cs="Times New Roman"/>
          <w:sz w:val="20"/>
          <w:szCs w:val="20"/>
        </w:rPr>
        <w:t>maju</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diperkirakan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secara</w:t>
      </w:r>
      <w:proofErr w:type="spellEnd"/>
      <w:r w:rsidRPr="002F052A">
        <w:rPr>
          <w:rFonts w:ascii="Lucida Bright" w:hAnsi="Lucida Bright" w:cs="Times New Roman"/>
          <w:sz w:val="20"/>
          <w:szCs w:val="20"/>
        </w:rPr>
        <w:t xml:space="preserve"> global </w:t>
      </w:r>
      <w:proofErr w:type="spellStart"/>
      <w:r w:rsidRPr="002F052A">
        <w:rPr>
          <w:rFonts w:ascii="Lucida Bright" w:hAnsi="Lucida Bright" w:cs="Times New Roman"/>
          <w:sz w:val="20"/>
          <w:szCs w:val="20"/>
        </w:rPr>
        <w:t>setiap</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tahun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sekitar</w:t>
      </w:r>
      <w:proofErr w:type="spellEnd"/>
      <w:r w:rsidRPr="002F052A">
        <w:rPr>
          <w:rFonts w:ascii="Lucida Bright" w:hAnsi="Lucida Bright" w:cs="Times New Roman"/>
          <w:sz w:val="20"/>
          <w:szCs w:val="20"/>
        </w:rPr>
        <w:t xml:space="preserve"> 1,3 </w:t>
      </w:r>
      <w:proofErr w:type="spellStart"/>
      <w:r w:rsidRPr="002F052A">
        <w:rPr>
          <w:rFonts w:ascii="Lucida Bright" w:hAnsi="Lucida Bright" w:cs="Times New Roman"/>
          <w:sz w:val="20"/>
          <w:szCs w:val="20"/>
        </w:rPr>
        <w:t>juta</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kematian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dini</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disebabkan</w:t>
      </w:r>
      <w:proofErr w:type="spellEnd"/>
      <w:r w:rsidRPr="002F052A">
        <w:rPr>
          <w:rFonts w:ascii="Lucida Bright" w:hAnsi="Lucida Bright" w:cs="Times New Roman"/>
          <w:sz w:val="20"/>
          <w:szCs w:val="20"/>
        </w:rPr>
        <w:t xml:space="preserve"> oleh </w:t>
      </w:r>
      <w:proofErr w:type="spellStart"/>
      <w:r w:rsidRPr="002F052A">
        <w:rPr>
          <w:rFonts w:ascii="Lucida Bright" w:hAnsi="Lucida Bright" w:cs="Times New Roman"/>
          <w:sz w:val="20"/>
          <w:szCs w:val="20"/>
        </w:rPr>
        <w:t>polusi</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udara</w:t>
      </w:r>
      <w:proofErr w:type="spellEnd"/>
      <w:r w:rsidRPr="002F052A">
        <w:rPr>
          <w:rFonts w:ascii="Lucida Bright" w:hAnsi="Lucida Bright" w:cs="Times New Roman"/>
          <w:sz w:val="20"/>
          <w:szCs w:val="20"/>
        </w:rPr>
        <w:t xml:space="preserve"> </w:t>
      </w:r>
    </w:p>
    <w:p w14:paraId="22FC81DD" w14:textId="77777777" w:rsidR="001F2014" w:rsidRDefault="001F2014" w:rsidP="001F2014">
      <w:pPr>
        <w:spacing w:after="0" w:line="240" w:lineRule="auto"/>
        <w:ind w:right="-23"/>
        <w:jc w:val="both"/>
        <w:rPr>
          <w:rFonts w:ascii="Lucida Bright" w:hAnsi="Lucida Bright" w:cs="Times New Roman"/>
          <w:sz w:val="20"/>
          <w:szCs w:val="20"/>
        </w:rPr>
      </w:pPr>
    </w:p>
    <w:p w14:paraId="28D78D6B" w14:textId="2A268657" w:rsidR="00324A45" w:rsidRPr="003A1D7B" w:rsidRDefault="00324A45" w:rsidP="001F2014">
      <w:pPr>
        <w:spacing w:after="0" w:line="240" w:lineRule="auto"/>
        <w:ind w:right="-23"/>
        <w:jc w:val="both"/>
        <w:rPr>
          <w:rFonts w:ascii="Lucida Bright" w:hAnsi="Lucida Bright" w:cs="Times New Roman"/>
          <w:sz w:val="20"/>
          <w:szCs w:val="20"/>
        </w:rPr>
      </w:pPr>
      <w:proofErr w:type="spellStart"/>
      <w:r w:rsidRPr="002F052A">
        <w:rPr>
          <w:rFonts w:ascii="Lucida Bright" w:hAnsi="Lucida Bright" w:cs="Times New Roman"/>
          <w:sz w:val="20"/>
          <w:szCs w:val="20"/>
        </w:rPr>
        <w:t>sekitar</w:t>
      </w:r>
      <w:proofErr w:type="spellEnd"/>
      <w:r w:rsidRPr="002F052A">
        <w:rPr>
          <w:rFonts w:ascii="Lucida Bright" w:hAnsi="Lucida Bright" w:cs="Times New Roman"/>
          <w:sz w:val="20"/>
          <w:szCs w:val="20"/>
        </w:rPr>
        <w:t>.</w:t>
      </w:r>
      <w:r w:rsidR="004A5A3C">
        <w:rPr>
          <w:rFonts w:ascii="Lucida Bright" w:hAnsi="Lucida Bright" w:cs="Times New Roman"/>
          <w:sz w:val="20"/>
          <w:szCs w:val="20"/>
        </w:rPr>
        <w:t xml:space="preserve"> </w:t>
      </w:r>
      <w:proofErr w:type="spellStart"/>
      <w:r w:rsidRPr="002F052A">
        <w:rPr>
          <w:rFonts w:ascii="Lucida Bright" w:hAnsi="Lucida Bright" w:cs="Times New Roman"/>
          <w:sz w:val="20"/>
          <w:szCs w:val="20"/>
        </w:rPr>
        <w:t>Secara</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umum</w:t>
      </w:r>
      <w:proofErr w:type="spellEnd"/>
      <w:r w:rsidRPr="002F052A">
        <w:rPr>
          <w:rFonts w:ascii="Lucida Bright" w:hAnsi="Lucida Bright" w:cs="Times New Roman"/>
          <w:sz w:val="20"/>
          <w:szCs w:val="20"/>
        </w:rPr>
        <w:t xml:space="preserve">, orang yang </w:t>
      </w:r>
      <w:proofErr w:type="spellStart"/>
      <w:r w:rsidRPr="002F052A">
        <w:rPr>
          <w:rFonts w:ascii="Lucida Bright" w:hAnsi="Lucida Bright" w:cs="Times New Roman"/>
          <w:sz w:val="20"/>
          <w:szCs w:val="20"/>
        </w:rPr>
        <w:t>tinggal</w:t>
      </w:r>
      <w:proofErr w:type="spellEnd"/>
      <w:r w:rsidRPr="002F052A">
        <w:rPr>
          <w:rFonts w:ascii="Lucida Bright" w:hAnsi="Lucida Bright" w:cs="Times New Roman"/>
          <w:sz w:val="20"/>
          <w:szCs w:val="20"/>
        </w:rPr>
        <w:t xml:space="preserve"> di </w:t>
      </w:r>
      <w:proofErr w:type="spellStart"/>
      <w:r w:rsidRPr="002F052A">
        <w:rPr>
          <w:rFonts w:ascii="Lucida Bright" w:hAnsi="Lucida Bright" w:cs="Times New Roman"/>
          <w:sz w:val="20"/>
          <w:szCs w:val="20"/>
        </w:rPr>
        <w:t>kota</w:t>
      </w:r>
      <w:proofErr w:type="spellEnd"/>
      <w:r w:rsidRPr="002F052A">
        <w:rPr>
          <w:rFonts w:ascii="Lucida Bright" w:hAnsi="Lucida Bright" w:cs="Times New Roman"/>
          <w:sz w:val="20"/>
          <w:szCs w:val="20"/>
        </w:rPr>
        <w:t xml:space="preserve"> </w:t>
      </w:r>
      <w:proofErr w:type="gramStart"/>
      <w:r w:rsidRPr="002F052A">
        <w:rPr>
          <w:rFonts w:ascii="Lucida Bright" w:hAnsi="Lucida Bright" w:cs="Times New Roman"/>
          <w:sz w:val="20"/>
          <w:szCs w:val="20"/>
        </w:rPr>
        <w:t xml:space="preserve">yang </w:t>
      </w:r>
      <w:r w:rsidR="003A1D7B">
        <w:rPr>
          <w:rFonts w:ascii="Lucida Bright" w:hAnsi="Lucida Bright" w:cs="Times New Roman"/>
          <w:sz w:val="20"/>
          <w:szCs w:val="20"/>
        </w:rPr>
        <w:t xml:space="preserve"> </w:t>
      </w:r>
      <w:proofErr w:type="spellStart"/>
      <w:r w:rsidRPr="002F052A">
        <w:rPr>
          <w:rFonts w:ascii="Lucida Bright" w:hAnsi="Lucida Bright" w:cs="Times New Roman"/>
          <w:sz w:val="20"/>
          <w:szCs w:val="20"/>
        </w:rPr>
        <w:t>kurang</w:t>
      </w:r>
      <w:proofErr w:type="spellEnd"/>
      <w:proofErr w:type="gramEnd"/>
      <w:r w:rsidR="003A1D7B">
        <w:rPr>
          <w:rFonts w:ascii="Lucida Bright" w:hAnsi="Lucida Bright" w:cs="Times New Roman"/>
          <w:sz w:val="20"/>
          <w:szCs w:val="20"/>
        </w:rPr>
        <w:t xml:space="preserve"> </w:t>
      </w:r>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tercemar</w:t>
      </w:r>
      <w:proofErr w:type="spellEnd"/>
      <w:r w:rsidRPr="002F052A">
        <w:rPr>
          <w:rFonts w:ascii="Lucida Bright" w:hAnsi="Lucida Bright" w:cs="Times New Roman"/>
          <w:sz w:val="20"/>
          <w:szCs w:val="20"/>
        </w:rPr>
        <w:t xml:space="preserve"> </w:t>
      </w:r>
      <w:r w:rsidR="003A1D7B">
        <w:rPr>
          <w:rFonts w:ascii="Lucida Bright" w:hAnsi="Lucida Bright" w:cs="Times New Roman"/>
          <w:sz w:val="20"/>
          <w:szCs w:val="20"/>
        </w:rPr>
        <w:t xml:space="preserve"> </w:t>
      </w:r>
      <w:proofErr w:type="spellStart"/>
      <w:r w:rsidRPr="002F052A">
        <w:rPr>
          <w:rFonts w:ascii="Lucida Bright" w:hAnsi="Lucida Bright" w:cs="Times New Roman"/>
          <w:sz w:val="20"/>
          <w:szCs w:val="20"/>
        </w:rPr>
        <w:t>memiliki</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kesehatan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pernapasan</w:t>
      </w:r>
      <w:proofErr w:type="spellEnd"/>
      <w:r w:rsidRPr="002F052A">
        <w:rPr>
          <w:rFonts w:ascii="Lucida Bright" w:hAnsi="Lucida Bright" w:cs="Times New Roman"/>
          <w:sz w:val="20"/>
          <w:szCs w:val="20"/>
        </w:rPr>
        <w:t xml:space="preserve"> dan </w:t>
      </w:r>
      <w:proofErr w:type="spellStart"/>
      <w:r w:rsidRPr="002F052A">
        <w:rPr>
          <w:rFonts w:ascii="Lucida Bright" w:hAnsi="Lucida Bright" w:cs="Times New Roman"/>
          <w:sz w:val="20"/>
          <w:szCs w:val="20"/>
        </w:rPr>
        <w:t>kardiovaskular</w:t>
      </w:r>
      <w:proofErr w:type="spellEnd"/>
      <w:r w:rsidRPr="002F052A">
        <w:rPr>
          <w:rFonts w:ascii="Lucida Bright" w:hAnsi="Lucida Bright" w:cs="Times New Roman"/>
          <w:sz w:val="20"/>
          <w:szCs w:val="20"/>
        </w:rPr>
        <w:t xml:space="preserve"> yang </w:t>
      </w:r>
      <w:proofErr w:type="spellStart"/>
      <w:r w:rsidRPr="002F052A">
        <w:rPr>
          <w:rFonts w:ascii="Lucida Bright" w:hAnsi="Lucida Bright" w:cs="Times New Roman"/>
          <w:sz w:val="20"/>
          <w:szCs w:val="20"/>
        </w:rPr>
        <w:t>lebih</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baik</w:t>
      </w:r>
      <w:proofErr w:type="spellEnd"/>
      <w:r w:rsidRPr="002F052A">
        <w:rPr>
          <w:rFonts w:ascii="Lucida Bright" w:hAnsi="Lucida Bright" w:cs="Times New Roman"/>
          <w:sz w:val="20"/>
          <w:szCs w:val="20"/>
        </w:rPr>
        <w:t xml:space="preserve"> dan </w:t>
      </w:r>
      <w:proofErr w:type="spellStart"/>
      <w:r w:rsidRPr="002F052A">
        <w:rPr>
          <w:rFonts w:ascii="Lucida Bright" w:hAnsi="Lucida Bright" w:cs="Times New Roman"/>
          <w:sz w:val="20"/>
          <w:szCs w:val="20"/>
        </w:rPr>
        <w:t>beban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penyakit</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terkait</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dapat</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dikurangi</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dengan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meningkatkan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kualitas</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udara</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sekitar</w:t>
      </w:r>
      <w:proofErr w:type="spellEnd"/>
      <w:r w:rsidRPr="002F052A">
        <w:rPr>
          <w:rFonts w:ascii="Lucida Bright" w:hAnsi="Lucida Bright" w:cs="Times New Roman"/>
          <w:sz w:val="20"/>
          <w:szCs w:val="20"/>
        </w:rPr>
        <w:t>. (</w:t>
      </w:r>
      <w:r w:rsidRPr="002F052A">
        <w:rPr>
          <w:rFonts w:ascii="Lucida Bright" w:eastAsia="Times New Roman" w:hAnsi="Lucida Bright" w:cs="Times New Roman"/>
          <w:color w:val="333333"/>
          <w:sz w:val="20"/>
          <w:szCs w:val="20"/>
        </w:rPr>
        <w:t>Yang Gao, 2014)</w:t>
      </w:r>
      <w:r w:rsidR="00D55B15" w:rsidRPr="002F052A">
        <w:rPr>
          <w:rFonts w:ascii="Lucida Bright" w:eastAsia="Times New Roman" w:hAnsi="Lucida Bright" w:cs="Times New Roman"/>
          <w:color w:val="333333"/>
          <w:sz w:val="20"/>
          <w:szCs w:val="20"/>
        </w:rPr>
        <w:t xml:space="preserve"> </w:t>
      </w:r>
      <w:proofErr w:type="spellStart"/>
      <w:r w:rsidRPr="002F052A">
        <w:rPr>
          <w:rFonts w:ascii="Lucida Bright" w:hAnsi="Lucida Bright" w:cs="Times New Roman"/>
          <w:sz w:val="20"/>
          <w:szCs w:val="20"/>
        </w:rPr>
        <w:lastRenderedPageBreak/>
        <w:t>Keadaan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semakin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memburuk</w:t>
      </w:r>
      <w:proofErr w:type="spellEnd"/>
      <w:r w:rsidRPr="002F052A">
        <w:rPr>
          <w:rFonts w:ascii="Lucida Bright" w:hAnsi="Lucida Bright" w:cs="Times New Roman"/>
          <w:sz w:val="20"/>
          <w:szCs w:val="20"/>
        </w:rPr>
        <w:t xml:space="preserve"> di negara-negara </w:t>
      </w:r>
      <w:proofErr w:type="spellStart"/>
      <w:r w:rsidRPr="002F052A">
        <w:rPr>
          <w:rFonts w:ascii="Lucida Bright" w:hAnsi="Lucida Bright" w:cs="Times New Roman"/>
          <w:sz w:val="20"/>
          <w:szCs w:val="20"/>
        </w:rPr>
        <w:t>berkembang</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dengan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lebih</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banyak</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urbanisasi</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industrialisasi</w:t>
      </w:r>
      <w:proofErr w:type="spellEnd"/>
      <w:r w:rsidRPr="002F052A">
        <w:rPr>
          <w:rFonts w:ascii="Lucida Bright" w:hAnsi="Lucida Bright" w:cs="Times New Roman"/>
          <w:sz w:val="20"/>
          <w:szCs w:val="20"/>
        </w:rPr>
        <w:t xml:space="preserve">, dan yang </w:t>
      </w:r>
      <w:proofErr w:type="spellStart"/>
      <w:r w:rsidRPr="002F052A">
        <w:rPr>
          <w:rFonts w:ascii="Lucida Bright" w:hAnsi="Lucida Bright" w:cs="Times New Roman"/>
          <w:sz w:val="20"/>
          <w:szCs w:val="20"/>
        </w:rPr>
        <w:t>lebih</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penting</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populasi</w:t>
      </w:r>
      <w:proofErr w:type="spellEnd"/>
      <w:r w:rsidRPr="002F052A">
        <w:rPr>
          <w:rFonts w:ascii="Lucida Bright" w:hAnsi="Lucida Bright" w:cs="Times New Roman"/>
          <w:sz w:val="20"/>
          <w:szCs w:val="20"/>
        </w:rPr>
        <w:t xml:space="preserve"> yang </w:t>
      </w:r>
      <w:proofErr w:type="spellStart"/>
      <w:r w:rsidRPr="002F052A">
        <w:rPr>
          <w:rFonts w:ascii="Lucida Bright" w:hAnsi="Lucida Bright" w:cs="Times New Roman"/>
          <w:sz w:val="20"/>
          <w:szCs w:val="20"/>
        </w:rPr>
        <w:t>berkembang</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pesat</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mengancam</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kehidupan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manusia</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dalam</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bentuk</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penyakit</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paru-paru</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kardiovaskular</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karsinogenik</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atau</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asma</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dengan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mengakumulasi</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polutan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beracun</w:t>
      </w:r>
      <w:proofErr w:type="spellEnd"/>
      <w:r w:rsidRPr="002F052A">
        <w:rPr>
          <w:rFonts w:ascii="Lucida Bright" w:hAnsi="Lucida Bright" w:cs="Times New Roman"/>
          <w:sz w:val="20"/>
          <w:szCs w:val="20"/>
        </w:rPr>
        <w:t xml:space="preserve">, gas </w:t>
      </w:r>
      <w:proofErr w:type="spellStart"/>
      <w:r w:rsidRPr="002F052A">
        <w:rPr>
          <w:rFonts w:ascii="Lucida Bright" w:hAnsi="Lucida Bright" w:cs="Times New Roman"/>
          <w:sz w:val="20"/>
          <w:szCs w:val="20"/>
        </w:rPr>
        <w:t>berbahaya</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logam</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hidrokarbon</w:t>
      </w:r>
      <w:proofErr w:type="spellEnd"/>
      <w:r w:rsidRPr="002F052A">
        <w:rPr>
          <w:rFonts w:ascii="Lucida Bright" w:hAnsi="Lucida Bright" w:cs="Times New Roman"/>
          <w:sz w:val="20"/>
          <w:szCs w:val="20"/>
        </w:rPr>
        <w:t>,</w:t>
      </w:r>
      <w:r w:rsidR="00D55B15" w:rsidRPr="002F052A">
        <w:rPr>
          <w:rFonts w:ascii="Lucida Bright" w:eastAsia="Times New Roman" w:hAnsi="Lucida Bright" w:cs="Times New Roman"/>
          <w:color w:val="333333"/>
          <w:sz w:val="20"/>
          <w:szCs w:val="20"/>
        </w:rPr>
        <w:t xml:space="preserve"> </w:t>
      </w:r>
      <w:r w:rsidRPr="002F052A">
        <w:rPr>
          <w:rFonts w:ascii="Lucida Bright" w:hAnsi="Lucida Bright" w:cs="Times New Roman"/>
          <w:sz w:val="20"/>
          <w:szCs w:val="20"/>
          <w:lang w:val="id-ID"/>
        </w:rPr>
        <w:t>Industri di Indonesia semakin berkembang membuat pola penyakit di masyarakat khususnya para pekerja menjadi berubah, para pekerja menghabiskan waktu kurang lebih 8 jam dari sehari untuk bekerja, dimana ditempat lingkungan tempat bekerja dengan keadaan lingkungan sehari-hari berbeda</w:t>
      </w:r>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tempat</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bekerja</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memiliki</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potensi</w:t>
      </w:r>
      <w:proofErr w:type="spellEnd"/>
      <w:r w:rsidRPr="002F052A">
        <w:rPr>
          <w:rFonts w:ascii="Lucida Bright" w:hAnsi="Lucida Bright" w:cs="Times New Roman"/>
          <w:sz w:val="20"/>
          <w:szCs w:val="20"/>
          <w:lang w:val="id-ID"/>
        </w:rPr>
        <w:t xml:space="preserve"> pajanan dan proses kerja yang</w:t>
      </w:r>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berbeda</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sehingga</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potensi</w:t>
      </w:r>
      <w:proofErr w:type="spellEnd"/>
      <w:r w:rsidRPr="002F052A">
        <w:rPr>
          <w:rFonts w:ascii="Lucida Bright" w:hAnsi="Lucida Bright" w:cs="Times New Roman"/>
          <w:sz w:val="20"/>
          <w:szCs w:val="20"/>
        </w:rPr>
        <w:t xml:space="preserve"> </w:t>
      </w:r>
      <w:r w:rsidRPr="002F052A">
        <w:rPr>
          <w:rFonts w:ascii="Lucida Bright" w:hAnsi="Lucida Bright" w:cs="Times New Roman"/>
          <w:sz w:val="20"/>
          <w:szCs w:val="20"/>
          <w:lang w:val="id-ID"/>
        </w:rPr>
        <w:t>gangguan kesehatan</w:t>
      </w:r>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dapat</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timbul</w:t>
      </w:r>
      <w:proofErr w:type="spellEnd"/>
      <w:r w:rsidRPr="002F052A">
        <w:rPr>
          <w:rFonts w:ascii="Lucida Bright" w:hAnsi="Lucida Bright" w:cs="Times New Roman"/>
          <w:sz w:val="20"/>
          <w:szCs w:val="20"/>
          <w:lang w:val="id-ID"/>
        </w:rPr>
        <w:t xml:space="preserve"> salah satu contohnya di mebel. (Miftakhurizka, 2014)</w:t>
      </w:r>
      <w:r w:rsidRPr="002F052A">
        <w:rPr>
          <w:rFonts w:ascii="Lucida Bright" w:hAnsi="Lucida Bright" w:cs="Times New Roman"/>
          <w:sz w:val="20"/>
          <w:szCs w:val="20"/>
        </w:rPr>
        <w:t>.</w:t>
      </w:r>
      <w:r w:rsidR="00D55B15" w:rsidRPr="002F052A">
        <w:rPr>
          <w:rFonts w:ascii="Lucida Bright" w:eastAsia="Times New Roman" w:hAnsi="Lucida Bright" w:cs="Times New Roman"/>
          <w:color w:val="333333"/>
          <w:sz w:val="20"/>
          <w:szCs w:val="20"/>
        </w:rPr>
        <w:t xml:space="preserve"> </w:t>
      </w:r>
      <w:proofErr w:type="spellStart"/>
      <w:r w:rsidRPr="002F052A">
        <w:rPr>
          <w:rFonts w:ascii="Lucida Bright" w:hAnsi="Lucida Bright" w:cs="Times New Roman"/>
          <w:sz w:val="20"/>
          <w:szCs w:val="20"/>
        </w:rPr>
        <w:t>Produksi</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pembuatan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produk</w:t>
      </w:r>
      <w:proofErr w:type="spellEnd"/>
      <w:r w:rsidRPr="002F052A">
        <w:rPr>
          <w:rFonts w:ascii="Lucida Bright" w:hAnsi="Lucida Bright" w:cs="Times New Roman"/>
          <w:sz w:val="20"/>
          <w:szCs w:val="20"/>
        </w:rPr>
        <w:t xml:space="preserve"> di </w:t>
      </w:r>
      <w:proofErr w:type="spellStart"/>
      <w:r w:rsidRPr="002F052A">
        <w:rPr>
          <w:rFonts w:ascii="Lucida Bright" w:hAnsi="Lucida Bright" w:cs="Times New Roman"/>
          <w:sz w:val="20"/>
          <w:szCs w:val="20"/>
        </w:rPr>
        <w:t>mebel</w:t>
      </w:r>
      <w:proofErr w:type="spellEnd"/>
      <w:r w:rsidRPr="002F052A">
        <w:rPr>
          <w:rFonts w:ascii="Lucida Bright" w:hAnsi="Lucida Bright" w:cs="Times New Roman"/>
          <w:sz w:val="20"/>
          <w:szCs w:val="20"/>
        </w:rPr>
        <w:t xml:space="preserve"> di </w:t>
      </w:r>
      <w:r w:rsidRPr="002F052A">
        <w:rPr>
          <w:rFonts w:ascii="Lucida Bright" w:hAnsi="Lucida Bright" w:cs="Times New Roman"/>
          <w:sz w:val="20"/>
          <w:szCs w:val="20"/>
          <w:lang w:val="id-ID"/>
        </w:rPr>
        <w:t xml:space="preserve">mulai </w:t>
      </w:r>
      <w:proofErr w:type="spellStart"/>
      <w:r w:rsidRPr="002F052A">
        <w:rPr>
          <w:rFonts w:ascii="Lucida Bright" w:hAnsi="Lucida Bright" w:cs="Times New Roman"/>
          <w:sz w:val="20"/>
          <w:szCs w:val="20"/>
        </w:rPr>
        <w:t>dari</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pemotongan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kayu</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penggergajian</w:t>
      </w:r>
      <w:proofErr w:type="spellEnd"/>
      <w:r w:rsidRPr="002F052A">
        <w:rPr>
          <w:rFonts w:ascii="Lucida Bright" w:hAnsi="Lucida Bright" w:cs="Times New Roman"/>
          <w:sz w:val="20"/>
          <w:szCs w:val="20"/>
        </w:rPr>
        <w:t xml:space="preserve">) </w:t>
      </w:r>
      <w:r w:rsidRPr="002F052A">
        <w:rPr>
          <w:rFonts w:ascii="Lucida Bright" w:hAnsi="Lucida Bright" w:cs="Times New Roman"/>
          <w:sz w:val="20"/>
          <w:szCs w:val="20"/>
          <w:lang w:val="id-ID"/>
        </w:rPr>
        <w:t xml:space="preserve">sampai dengan menjadi hasil produksi </w:t>
      </w:r>
      <w:r w:rsidRPr="002F052A">
        <w:rPr>
          <w:rFonts w:ascii="Lucida Bright" w:hAnsi="Lucida Bright" w:cs="Times New Roman"/>
          <w:sz w:val="20"/>
          <w:szCs w:val="20"/>
        </w:rPr>
        <w:t xml:space="preserve">yang </w:t>
      </w:r>
      <w:proofErr w:type="spellStart"/>
      <w:r w:rsidRPr="002F052A">
        <w:rPr>
          <w:rFonts w:ascii="Lucida Bright" w:hAnsi="Lucida Bright" w:cs="Times New Roman"/>
          <w:sz w:val="20"/>
          <w:szCs w:val="20"/>
        </w:rPr>
        <w:t>apabila</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diidentifikasi</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dapat</w:t>
      </w:r>
      <w:proofErr w:type="spellEnd"/>
      <w:r w:rsidRPr="002F052A">
        <w:rPr>
          <w:rFonts w:ascii="Lucida Bright" w:hAnsi="Lucida Bright" w:cs="Times New Roman"/>
          <w:sz w:val="20"/>
          <w:szCs w:val="20"/>
        </w:rPr>
        <w:t xml:space="preserve"> </w:t>
      </w:r>
      <w:r w:rsidRPr="002F052A">
        <w:rPr>
          <w:rFonts w:ascii="Lucida Bright" w:hAnsi="Lucida Bright" w:cs="Times New Roman"/>
          <w:sz w:val="20"/>
          <w:szCs w:val="20"/>
          <w:lang w:val="id-ID"/>
        </w:rPr>
        <w:t xml:space="preserve">memiliki potensi bahaya yang cukup berat bagi kesehatan para pekerja, salah satunya adalah penyakit akibat kerja, misalnya adalah paparan debu kayu yang terpapar secara berlebihan dan dalam waktu yang lama mengakibatkan gangguan kesehatan seperti </w:t>
      </w:r>
      <w:proofErr w:type="spellStart"/>
      <w:r w:rsidRPr="002F052A">
        <w:rPr>
          <w:rFonts w:ascii="Lucida Bright" w:hAnsi="Lucida Bright" w:cs="Times New Roman"/>
          <w:sz w:val="20"/>
          <w:szCs w:val="20"/>
        </w:rPr>
        <w:t>gangguan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pernapasan</w:t>
      </w:r>
      <w:proofErr w:type="spellEnd"/>
      <w:r w:rsidRPr="002F052A">
        <w:rPr>
          <w:rFonts w:ascii="Lucida Bright" w:hAnsi="Lucida Bright" w:cs="Times New Roman"/>
          <w:sz w:val="20"/>
          <w:szCs w:val="20"/>
        </w:rPr>
        <w:t xml:space="preserve">, dermatitis </w:t>
      </w:r>
      <w:proofErr w:type="spellStart"/>
      <w:r w:rsidRPr="002F052A">
        <w:rPr>
          <w:rFonts w:ascii="Lucida Bright" w:hAnsi="Lucida Bright" w:cs="Times New Roman"/>
          <w:sz w:val="20"/>
          <w:szCs w:val="20"/>
        </w:rPr>
        <w:t>kontak</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mata</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merah</w:t>
      </w:r>
      <w:proofErr w:type="spellEnd"/>
      <w:r w:rsidRPr="002F052A">
        <w:rPr>
          <w:rFonts w:ascii="Lucida Bright" w:hAnsi="Lucida Bright" w:cs="Times New Roman"/>
          <w:sz w:val="20"/>
          <w:szCs w:val="20"/>
          <w:lang w:val="id-ID"/>
        </w:rPr>
        <w:t>. (</w:t>
      </w:r>
      <w:proofErr w:type="spellStart"/>
      <w:r w:rsidRPr="002F052A">
        <w:rPr>
          <w:rFonts w:ascii="Lucida Bright" w:hAnsi="Lucida Bright" w:cs="Times New Roman"/>
          <w:sz w:val="20"/>
          <w:szCs w:val="20"/>
        </w:rPr>
        <w:t>Febriamy</w:t>
      </w:r>
      <w:proofErr w:type="spellEnd"/>
      <w:r w:rsidRPr="002F052A">
        <w:rPr>
          <w:rFonts w:ascii="Lucida Bright" w:hAnsi="Lucida Bright" w:cs="Times New Roman"/>
          <w:sz w:val="20"/>
          <w:szCs w:val="20"/>
        </w:rPr>
        <w:t xml:space="preserve"> Aizza Devi</w:t>
      </w:r>
      <w:r w:rsidRPr="002F052A">
        <w:rPr>
          <w:rFonts w:ascii="Lucida Bright" w:hAnsi="Lucida Bright" w:cs="Times New Roman"/>
          <w:sz w:val="20"/>
          <w:szCs w:val="20"/>
          <w:lang w:val="id-ID"/>
        </w:rPr>
        <w:t>, 2018)</w:t>
      </w:r>
      <w:r w:rsidRPr="002F052A">
        <w:rPr>
          <w:rFonts w:ascii="Lucida Bright" w:hAnsi="Lucida Bright" w:cs="Times New Roman"/>
          <w:sz w:val="20"/>
          <w:szCs w:val="20"/>
        </w:rPr>
        <w:t>.</w:t>
      </w:r>
    </w:p>
    <w:p w14:paraId="6C743CF1" w14:textId="34E17AF9" w:rsidR="00324A45" w:rsidRPr="002F052A" w:rsidRDefault="00324A45" w:rsidP="001F2014">
      <w:pPr>
        <w:spacing w:after="0" w:line="240" w:lineRule="auto"/>
        <w:ind w:firstLine="720"/>
        <w:jc w:val="both"/>
        <w:rPr>
          <w:rFonts w:ascii="Lucida Bright" w:eastAsia="Times New Roman" w:hAnsi="Lucida Bright" w:cs="Times New Roman"/>
          <w:color w:val="333333"/>
          <w:sz w:val="20"/>
          <w:szCs w:val="20"/>
        </w:rPr>
      </w:pPr>
      <w:r w:rsidRPr="002F052A">
        <w:rPr>
          <w:rFonts w:ascii="Lucida Bright" w:hAnsi="Lucida Bright" w:cs="Times New Roman"/>
          <w:sz w:val="20"/>
          <w:szCs w:val="20"/>
          <w:lang w:val="id-ID"/>
        </w:rPr>
        <w:t xml:space="preserve">Sistem Verifikasi Legalitas Kayu memberikan perhatian lebih saat ini pada Industri mebel yang berada di Indonesia, hal ini berkaitan dengan sistem verifikasi legalitas kayu yang dimiliki oleh pemerintah Indonesia sejak tahun 2009 sehingga sistem ini diharap dapat mempermudah untuk pelacakan legalitas sumber kayu yang digunakan, sehingga aspek keselamatan dan kesehatan kerja di Industry mebel menjadi lebih baik </w:t>
      </w:r>
      <w:proofErr w:type="spellStart"/>
      <w:r w:rsidRPr="002F052A">
        <w:rPr>
          <w:rFonts w:ascii="Lucida Bright" w:hAnsi="Lucida Bright" w:cs="Times New Roman"/>
          <w:sz w:val="20"/>
          <w:szCs w:val="20"/>
        </w:rPr>
        <w:t>sejalan</w:t>
      </w:r>
      <w:proofErr w:type="spellEnd"/>
      <w:r w:rsidRPr="002F052A">
        <w:rPr>
          <w:rFonts w:ascii="Lucida Bright" w:hAnsi="Lucida Bright" w:cs="Times New Roman"/>
          <w:sz w:val="20"/>
          <w:szCs w:val="20"/>
          <w:lang w:val="id-ID"/>
        </w:rPr>
        <w:t xml:space="preserve"> </w:t>
      </w:r>
      <w:proofErr w:type="spellStart"/>
      <w:r w:rsidRPr="002F052A">
        <w:rPr>
          <w:rFonts w:ascii="Lucida Bright" w:hAnsi="Lucida Bright" w:cs="Times New Roman"/>
          <w:sz w:val="20"/>
          <w:szCs w:val="20"/>
        </w:rPr>
        <w:t>dengan</w:t>
      </w:r>
      <w:proofErr w:type="spellEnd"/>
      <w:r w:rsidRPr="002F052A">
        <w:rPr>
          <w:rFonts w:ascii="Lucida Bright" w:hAnsi="Lucida Bright" w:cs="Times New Roman"/>
          <w:sz w:val="20"/>
          <w:szCs w:val="20"/>
          <w:lang w:val="id-ID"/>
        </w:rPr>
        <w:t xml:space="preserve"> </w:t>
      </w:r>
      <w:proofErr w:type="spellStart"/>
      <w:r w:rsidRPr="002F052A">
        <w:rPr>
          <w:rFonts w:ascii="Lucida Bright" w:hAnsi="Lucida Bright" w:cs="Times New Roman"/>
          <w:sz w:val="20"/>
          <w:szCs w:val="20"/>
        </w:rPr>
        <w:t>tujuan</w:t>
      </w:r>
      <w:proofErr w:type="spellEnd"/>
      <w:r w:rsidRPr="002F052A">
        <w:rPr>
          <w:rFonts w:ascii="Lucida Bright" w:hAnsi="Lucida Bright" w:cs="Times New Roman"/>
          <w:sz w:val="20"/>
          <w:szCs w:val="20"/>
        </w:rPr>
        <w:t xml:space="preserve"> </w:t>
      </w:r>
      <w:r w:rsidRPr="002F052A">
        <w:rPr>
          <w:rFonts w:ascii="Lucida Bright" w:hAnsi="Lucida Bright" w:cs="Times New Roman"/>
          <w:sz w:val="20"/>
          <w:szCs w:val="20"/>
          <w:lang w:val="id-ID"/>
        </w:rPr>
        <w:t>sistem verifikasi legalitas kayu</w:t>
      </w:r>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yaitu</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untuk</w:t>
      </w:r>
      <w:proofErr w:type="spellEnd"/>
      <w:r w:rsidRPr="002F052A">
        <w:rPr>
          <w:rFonts w:ascii="Lucida Bright" w:hAnsi="Lucida Bright" w:cs="Times New Roman"/>
          <w:sz w:val="20"/>
          <w:szCs w:val="20"/>
          <w:lang w:val="id-ID"/>
        </w:rPr>
        <w:t xml:space="preserve"> </w:t>
      </w:r>
      <w:proofErr w:type="spellStart"/>
      <w:r w:rsidRPr="002F052A">
        <w:rPr>
          <w:rFonts w:ascii="Lucida Bright" w:hAnsi="Lucida Bright" w:cs="Times New Roman"/>
          <w:sz w:val="20"/>
          <w:szCs w:val="20"/>
        </w:rPr>
        <w:t>peningkatan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persaingan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hasil</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produksi</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olahan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kayu</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dikanca</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internasional</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Dokumen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keselamatan</w:t>
      </w:r>
      <w:proofErr w:type="spellEnd"/>
      <w:r w:rsidRPr="002F052A">
        <w:rPr>
          <w:rFonts w:ascii="Lucida Bright" w:hAnsi="Lucida Bright" w:cs="Times New Roman"/>
          <w:sz w:val="20"/>
          <w:szCs w:val="20"/>
        </w:rPr>
        <w:t xml:space="preserve"> dan </w:t>
      </w:r>
      <w:proofErr w:type="spellStart"/>
      <w:r w:rsidRPr="002F052A">
        <w:rPr>
          <w:rFonts w:ascii="Lucida Bright" w:hAnsi="Lucida Bright" w:cs="Times New Roman"/>
          <w:sz w:val="20"/>
          <w:szCs w:val="20"/>
        </w:rPr>
        <w:t>kesehatan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kerja</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berisi</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tentang</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prosedur</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keselamatan</w:t>
      </w:r>
      <w:proofErr w:type="spellEnd"/>
      <w:r w:rsidRPr="002F052A">
        <w:rPr>
          <w:rFonts w:ascii="Lucida Bright" w:hAnsi="Lucida Bright" w:cs="Times New Roman"/>
          <w:sz w:val="20"/>
          <w:szCs w:val="20"/>
        </w:rPr>
        <w:t xml:space="preserve"> dan </w:t>
      </w:r>
      <w:proofErr w:type="spellStart"/>
      <w:r w:rsidRPr="002F052A">
        <w:rPr>
          <w:rFonts w:ascii="Lucida Bright" w:hAnsi="Lucida Bright" w:cs="Times New Roman"/>
          <w:sz w:val="20"/>
          <w:szCs w:val="20"/>
        </w:rPr>
        <w:t>kesehatan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kerja</w:t>
      </w:r>
      <w:proofErr w:type="spellEnd"/>
      <w:r w:rsidRPr="002F052A">
        <w:rPr>
          <w:rFonts w:ascii="Lucida Bright" w:hAnsi="Lucida Bright" w:cs="Times New Roman"/>
          <w:sz w:val="20"/>
          <w:szCs w:val="20"/>
        </w:rPr>
        <w:t xml:space="preserve">, daftar </w:t>
      </w:r>
      <w:proofErr w:type="spellStart"/>
      <w:r w:rsidRPr="002F052A">
        <w:rPr>
          <w:rFonts w:ascii="Lucida Bright" w:hAnsi="Lucida Bright" w:cs="Times New Roman"/>
          <w:sz w:val="20"/>
          <w:szCs w:val="20"/>
        </w:rPr>
        <w:t>pelaksanaan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keselamatan</w:t>
      </w:r>
      <w:proofErr w:type="spellEnd"/>
      <w:r w:rsidRPr="002F052A">
        <w:rPr>
          <w:rFonts w:ascii="Lucida Bright" w:hAnsi="Lucida Bright" w:cs="Times New Roman"/>
          <w:sz w:val="20"/>
          <w:szCs w:val="20"/>
        </w:rPr>
        <w:t xml:space="preserve"> dan </w:t>
      </w:r>
      <w:proofErr w:type="spellStart"/>
      <w:r w:rsidRPr="002F052A">
        <w:rPr>
          <w:rFonts w:ascii="Lucida Bright" w:hAnsi="Lucida Bright" w:cs="Times New Roman"/>
          <w:sz w:val="20"/>
          <w:szCs w:val="20"/>
        </w:rPr>
        <w:t>kesehatan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kerja</w:t>
      </w:r>
      <w:proofErr w:type="spellEnd"/>
      <w:r w:rsidRPr="002F052A">
        <w:rPr>
          <w:rFonts w:ascii="Lucida Bright" w:hAnsi="Lucida Bright" w:cs="Times New Roman"/>
          <w:sz w:val="20"/>
          <w:szCs w:val="20"/>
        </w:rPr>
        <w:t xml:space="preserve">, dan list </w:t>
      </w:r>
      <w:proofErr w:type="spellStart"/>
      <w:r w:rsidRPr="002F052A">
        <w:rPr>
          <w:rFonts w:ascii="Lucida Bright" w:hAnsi="Lucida Bright" w:cs="Times New Roman"/>
          <w:sz w:val="20"/>
          <w:szCs w:val="20"/>
        </w:rPr>
        <w:t>catatan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kecelakaan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kerja</w:t>
      </w:r>
      <w:proofErr w:type="spellEnd"/>
      <w:r w:rsidRPr="002F052A">
        <w:rPr>
          <w:rFonts w:ascii="Lucida Bright" w:hAnsi="Lucida Bright" w:cs="Times New Roman"/>
          <w:sz w:val="20"/>
          <w:szCs w:val="20"/>
        </w:rPr>
        <w:t xml:space="preserve"> yang </w:t>
      </w:r>
      <w:proofErr w:type="spellStart"/>
      <w:r w:rsidRPr="002F052A">
        <w:rPr>
          <w:rFonts w:ascii="Lucida Bright" w:hAnsi="Lucida Bright" w:cs="Times New Roman"/>
          <w:sz w:val="20"/>
          <w:szCs w:val="20"/>
        </w:rPr>
        <w:t>menjadi</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satu</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dari</w:t>
      </w:r>
      <w:proofErr w:type="spellEnd"/>
      <w:r w:rsidRPr="002F052A">
        <w:rPr>
          <w:rFonts w:ascii="Lucida Bright" w:hAnsi="Lucida Bright" w:cs="Times New Roman"/>
          <w:sz w:val="20"/>
          <w:szCs w:val="20"/>
        </w:rPr>
        <w:t xml:space="preserve"> 6 </w:t>
      </w:r>
      <w:proofErr w:type="spellStart"/>
      <w:r w:rsidRPr="002F052A">
        <w:rPr>
          <w:rFonts w:ascii="Lucida Bright" w:hAnsi="Lucida Bright" w:cs="Times New Roman"/>
          <w:sz w:val="20"/>
          <w:szCs w:val="20"/>
        </w:rPr>
        <w:t>dokumen</w:t>
      </w:r>
      <w:proofErr w:type="spellEnd"/>
      <w:r w:rsidRPr="002F052A">
        <w:rPr>
          <w:rFonts w:ascii="Lucida Bright" w:hAnsi="Lucida Bright" w:cs="Times New Roman"/>
          <w:sz w:val="20"/>
          <w:szCs w:val="20"/>
        </w:rPr>
        <w:t xml:space="preserve"> audit </w:t>
      </w:r>
      <w:proofErr w:type="spellStart"/>
      <w:r w:rsidRPr="002F052A">
        <w:rPr>
          <w:rFonts w:ascii="Lucida Bright" w:hAnsi="Lucida Bright" w:cs="Times New Roman"/>
          <w:sz w:val="20"/>
          <w:szCs w:val="20"/>
        </w:rPr>
        <w:t>verifikasi</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legalitas</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kayu</w:t>
      </w:r>
      <w:proofErr w:type="spellEnd"/>
      <w:r w:rsidRPr="002F052A">
        <w:rPr>
          <w:rFonts w:ascii="Lucida Bright" w:hAnsi="Lucida Bright" w:cs="Times New Roman"/>
          <w:sz w:val="20"/>
          <w:szCs w:val="20"/>
        </w:rPr>
        <w:t xml:space="preserve">. </w:t>
      </w:r>
      <w:r w:rsidRPr="002F052A">
        <w:rPr>
          <w:rFonts w:ascii="Lucida Bright" w:hAnsi="Lucida Bright" w:cs="Times New Roman"/>
          <w:sz w:val="20"/>
          <w:szCs w:val="20"/>
          <w:lang w:val="id-ID"/>
        </w:rPr>
        <w:t>(</w:t>
      </w:r>
      <w:proofErr w:type="spellStart"/>
      <w:r w:rsidRPr="002F052A">
        <w:rPr>
          <w:rFonts w:ascii="Lucida Bright" w:hAnsi="Lucida Bright" w:cs="Times New Roman"/>
          <w:sz w:val="20"/>
          <w:szCs w:val="20"/>
        </w:rPr>
        <w:t>Ibnu</w:t>
      </w:r>
      <w:proofErr w:type="spellEnd"/>
      <w:r w:rsidRPr="002F052A">
        <w:rPr>
          <w:rFonts w:ascii="Lucida Bright" w:hAnsi="Lucida Bright" w:cs="Times New Roman"/>
          <w:sz w:val="20"/>
          <w:szCs w:val="20"/>
        </w:rPr>
        <w:t xml:space="preserve"> Sri </w:t>
      </w:r>
      <w:proofErr w:type="spellStart"/>
      <w:r w:rsidRPr="002F052A">
        <w:rPr>
          <w:rFonts w:ascii="Lucida Bright" w:hAnsi="Lucida Bright" w:cs="Times New Roman"/>
          <w:sz w:val="20"/>
          <w:szCs w:val="20"/>
        </w:rPr>
        <w:t>Fuqoha</w:t>
      </w:r>
      <w:proofErr w:type="spellEnd"/>
      <w:r w:rsidRPr="002F052A">
        <w:rPr>
          <w:rFonts w:ascii="Lucida Bright" w:hAnsi="Lucida Bright" w:cs="Times New Roman"/>
          <w:sz w:val="20"/>
          <w:szCs w:val="20"/>
          <w:lang w:val="id-ID"/>
        </w:rPr>
        <w:t>, 2017).</w:t>
      </w:r>
      <w:r w:rsidR="00D55B15" w:rsidRPr="002F052A">
        <w:rPr>
          <w:rFonts w:ascii="Lucida Bright" w:eastAsia="Times New Roman" w:hAnsi="Lucida Bright" w:cs="Times New Roman"/>
          <w:color w:val="333333"/>
          <w:sz w:val="20"/>
          <w:szCs w:val="20"/>
        </w:rPr>
        <w:t xml:space="preserve"> </w:t>
      </w:r>
      <w:proofErr w:type="spellStart"/>
      <w:r w:rsidRPr="002F052A">
        <w:rPr>
          <w:rFonts w:ascii="Lucida Bright" w:hAnsi="Lucida Bright" w:cs="Times New Roman"/>
          <w:sz w:val="20"/>
          <w:szCs w:val="20"/>
        </w:rPr>
        <w:t>Penyebab</w:t>
      </w:r>
      <w:proofErr w:type="spellEnd"/>
      <w:r w:rsidRPr="002F052A">
        <w:rPr>
          <w:rFonts w:ascii="Lucida Bright" w:hAnsi="Lucida Bright" w:cs="Times New Roman"/>
          <w:sz w:val="20"/>
          <w:szCs w:val="20"/>
        </w:rPr>
        <w:t xml:space="preserve"> ISPA </w:t>
      </w:r>
      <w:proofErr w:type="spellStart"/>
      <w:r w:rsidRPr="002F052A">
        <w:rPr>
          <w:rFonts w:ascii="Lucida Bright" w:hAnsi="Lucida Bright" w:cs="Times New Roman"/>
          <w:sz w:val="20"/>
          <w:szCs w:val="20"/>
        </w:rPr>
        <w:t>merupakan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bakteri</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infeksi</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pernapasan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umum</w:t>
      </w:r>
      <w:proofErr w:type="spellEnd"/>
      <w:r w:rsidRPr="002F052A">
        <w:rPr>
          <w:rFonts w:ascii="Lucida Bright" w:hAnsi="Lucida Bright" w:cs="Times New Roman"/>
          <w:sz w:val="20"/>
          <w:szCs w:val="20"/>
        </w:rPr>
        <w:t xml:space="preserve"> yang </w:t>
      </w:r>
      <w:proofErr w:type="spellStart"/>
      <w:r w:rsidRPr="002F052A">
        <w:rPr>
          <w:rFonts w:ascii="Lucida Bright" w:hAnsi="Lucida Bright" w:cs="Times New Roman"/>
          <w:sz w:val="20"/>
          <w:szCs w:val="20"/>
        </w:rPr>
        <w:t>disebabkan</w:t>
      </w:r>
      <w:proofErr w:type="spellEnd"/>
      <w:r w:rsidRPr="002F052A">
        <w:rPr>
          <w:rFonts w:ascii="Lucida Bright" w:hAnsi="Lucida Bright" w:cs="Times New Roman"/>
          <w:sz w:val="20"/>
          <w:szCs w:val="20"/>
        </w:rPr>
        <w:t xml:space="preserve"> oleh </w:t>
      </w:r>
      <w:proofErr w:type="spellStart"/>
      <w:r w:rsidRPr="002F052A">
        <w:rPr>
          <w:rFonts w:ascii="Lucida Bright" w:hAnsi="Lucida Bright" w:cs="Times New Roman"/>
          <w:sz w:val="20"/>
          <w:szCs w:val="20"/>
        </w:rPr>
        <w:t>organisme</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seperti</w:t>
      </w:r>
      <w:proofErr w:type="spellEnd"/>
      <w:r w:rsidRPr="002F052A">
        <w:rPr>
          <w:rFonts w:ascii="Lucida Bright" w:hAnsi="Lucida Bright" w:cs="Times New Roman"/>
          <w:sz w:val="20"/>
          <w:szCs w:val="20"/>
        </w:rPr>
        <w:t xml:space="preserve"> Streptococcus pneumoniae, Haemophilus influenzae, Chlamydia spp., dan Mycoplasma pneumonia. (WHO, 2007). </w:t>
      </w:r>
      <w:proofErr w:type="spellStart"/>
      <w:r w:rsidRPr="002F052A">
        <w:rPr>
          <w:rFonts w:ascii="Lucida Bright" w:hAnsi="Lucida Bright" w:cs="Times New Roman"/>
          <w:sz w:val="20"/>
          <w:szCs w:val="20"/>
        </w:rPr>
        <w:t>Potensi</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bahaya</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dapat</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memungkinkan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kecelakaan</w:t>
      </w:r>
      <w:proofErr w:type="spellEnd"/>
      <w:r w:rsidRPr="002F052A">
        <w:rPr>
          <w:rFonts w:ascii="Lucida Bright" w:hAnsi="Lucida Bright" w:cs="Times New Roman"/>
          <w:sz w:val="20"/>
          <w:szCs w:val="20"/>
        </w:rPr>
        <w:t xml:space="preserve"> dan </w:t>
      </w:r>
      <w:proofErr w:type="spellStart"/>
      <w:r w:rsidRPr="002F052A">
        <w:rPr>
          <w:rFonts w:ascii="Lucida Bright" w:hAnsi="Lucida Bright" w:cs="Times New Roman"/>
          <w:sz w:val="20"/>
          <w:szCs w:val="20"/>
        </w:rPr>
        <w:t>penyakit</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akibat</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kerja</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terjadi</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maka</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identifikasi</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potensi</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kecelakaan</w:t>
      </w:r>
      <w:proofErr w:type="spellEnd"/>
      <w:r w:rsidRPr="002F052A">
        <w:rPr>
          <w:rFonts w:ascii="Lucida Bright" w:hAnsi="Lucida Bright" w:cs="Times New Roman"/>
          <w:sz w:val="20"/>
          <w:szCs w:val="20"/>
        </w:rPr>
        <w:t xml:space="preserve"> dan </w:t>
      </w:r>
      <w:proofErr w:type="spellStart"/>
      <w:r w:rsidRPr="002F052A">
        <w:rPr>
          <w:rFonts w:ascii="Lucida Bright" w:hAnsi="Lucida Bright" w:cs="Times New Roman"/>
          <w:sz w:val="20"/>
          <w:szCs w:val="20"/>
        </w:rPr>
        <w:t>faktor</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bahaya</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dibutuhkan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sehingga</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risiko</w:t>
      </w:r>
      <w:proofErr w:type="spellEnd"/>
      <w:r w:rsidRPr="002F052A">
        <w:rPr>
          <w:rFonts w:ascii="Lucida Bright" w:hAnsi="Lucida Bright" w:cs="Times New Roman"/>
          <w:sz w:val="20"/>
          <w:szCs w:val="20"/>
        </w:rPr>
        <w:t xml:space="preserve"> yang </w:t>
      </w:r>
      <w:proofErr w:type="spellStart"/>
      <w:r w:rsidRPr="002F052A">
        <w:rPr>
          <w:rFonts w:ascii="Lucida Bright" w:hAnsi="Lucida Bright" w:cs="Times New Roman"/>
          <w:sz w:val="20"/>
          <w:szCs w:val="20"/>
        </w:rPr>
        <w:t>terjadi</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perlu</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dikendalikan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dengan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cara</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menggunakan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alat</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pelindung</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diri</w:t>
      </w:r>
      <w:proofErr w:type="spellEnd"/>
      <w:r w:rsidRPr="002F052A">
        <w:rPr>
          <w:rFonts w:ascii="Lucida Bright" w:hAnsi="Lucida Bright" w:cs="Times New Roman"/>
          <w:sz w:val="20"/>
          <w:szCs w:val="20"/>
        </w:rPr>
        <w:t xml:space="preserve"> salah </w:t>
      </w:r>
      <w:proofErr w:type="spellStart"/>
      <w:r w:rsidRPr="002F052A">
        <w:rPr>
          <w:rFonts w:ascii="Lucida Bright" w:hAnsi="Lucida Bright" w:cs="Times New Roman"/>
          <w:sz w:val="20"/>
          <w:szCs w:val="20"/>
        </w:rPr>
        <w:t>satu</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metodenya</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dengan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pengendalian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secara</w:t>
      </w:r>
      <w:proofErr w:type="spellEnd"/>
      <w:r w:rsidRPr="002F052A">
        <w:rPr>
          <w:rFonts w:ascii="Lucida Bright" w:hAnsi="Lucida Bright" w:cs="Times New Roman"/>
          <w:sz w:val="20"/>
          <w:szCs w:val="20"/>
        </w:rPr>
        <w:t xml:space="preserve"> </w:t>
      </w:r>
      <w:proofErr w:type="spellStart"/>
      <w:proofErr w:type="gramStart"/>
      <w:r w:rsidRPr="002F052A">
        <w:rPr>
          <w:rFonts w:ascii="Lucida Bright" w:hAnsi="Lucida Bright" w:cs="Times New Roman"/>
          <w:sz w:val="20"/>
          <w:szCs w:val="20"/>
        </w:rPr>
        <w:t>administrasi</w:t>
      </w:r>
      <w:proofErr w:type="spellEnd"/>
      <w:r w:rsidRPr="002F052A">
        <w:rPr>
          <w:rFonts w:ascii="Lucida Bright" w:hAnsi="Lucida Bright" w:cs="Times New Roman"/>
          <w:sz w:val="20"/>
          <w:szCs w:val="20"/>
        </w:rPr>
        <w:t>.</w:t>
      </w:r>
      <w:r w:rsidR="00E16EC6" w:rsidRPr="002F052A">
        <w:rPr>
          <w:rFonts w:ascii="Lucida Bright" w:hAnsi="Lucida Bright" w:cs="Times New Roman"/>
          <w:sz w:val="20"/>
          <w:szCs w:val="20"/>
        </w:rPr>
        <w:t>(</w:t>
      </w:r>
      <w:proofErr w:type="gramEnd"/>
      <w:r w:rsidR="00E16EC6" w:rsidRPr="002F052A">
        <w:rPr>
          <w:rFonts w:ascii="Lucida Bright" w:hAnsi="Lucida Bright" w:cs="Times New Roman"/>
          <w:sz w:val="20"/>
          <w:szCs w:val="20"/>
        </w:rPr>
        <w:t xml:space="preserve">Siti </w:t>
      </w:r>
      <w:proofErr w:type="spellStart"/>
      <w:r w:rsidR="00E16EC6" w:rsidRPr="002F052A">
        <w:rPr>
          <w:rFonts w:ascii="Lucida Bright" w:hAnsi="Lucida Bright" w:cs="Times New Roman"/>
          <w:sz w:val="20"/>
          <w:szCs w:val="20"/>
        </w:rPr>
        <w:t>Dessy</w:t>
      </w:r>
      <w:proofErr w:type="spellEnd"/>
      <w:r w:rsidR="00E16EC6" w:rsidRPr="002F052A">
        <w:rPr>
          <w:rFonts w:ascii="Lucida Bright" w:hAnsi="Lucida Bright" w:cs="Times New Roman"/>
          <w:sz w:val="20"/>
          <w:szCs w:val="20"/>
        </w:rPr>
        <w:t xml:space="preserve"> (</w:t>
      </w:r>
      <w:proofErr w:type="spellStart"/>
      <w:r w:rsidR="00E16EC6" w:rsidRPr="002F052A">
        <w:rPr>
          <w:rFonts w:ascii="Lucida Bright" w:hAnsi="Lucida Bright" w:cs="Times New Roman"/>
          <w:sz w:val="20"/>
          <w:szCs w:val="20"/>
        </w:rPr>
        <w:t>Setiyowati</w:t>
      </w:r>
      <w:proofErr w:type="spellEnd"/>
      <w:r w:rsidR="00E16EC6" w:rsidRPr="002F052A">
        <w:rPr>
          <w:rFonts w:ascii="Lucida Bright" w:hAnsi="Lucida Bright" w:cs="Times New Roman"/>
          <w:sz w:val="20"/>
          <w:szCs w:val="20"/>
        </w:rPr>
        <w:t>, 2010).</w:t>
      </w:r>
    </w:p>
    <w:p w14:paraId="08399D8B" w14:textId="6A5BE01F" w:rsidR="00E16EC6" w:rsidRPr="001F2014" w:rsidRDefault="00E16EC6" w:rsidP="001F2014">
      <w:pPr>
        <w:shd w:val="clear" w:color="auto" w:fill="FFFFFF"/>
        <w:spacing w:after="0" w:line="240" w:lineRule="auto"/>
        <w:ind w:firstLine="720"/>
        <w:jc w:val="both"/>
        <w:outlineLvl w:val="0"/>
        <w:rPr>
          <w:rFonts w:ascii="Lucida Bright" w:eastAsia="Times New Roman" w:hAnsi="Lucida Bright" w:cs="Times New Roman"/>
          <w:bCs/>
          <w:kern w:val="36"/>
          <w:sz w:val="20"/>
          <w:szCs w:val="20"/>
        </w:rPr>
      </w:pPr>
      <w:proofErr w:type="spellStart"/>
      <w:r w:rsidRPr="002F052A">
        <w:rPr>
          <w:rFonts w:ascii="Lucida Bright" w:hAnsi="Lucida Bright" w:cs="Times New Roman"/>
          <w:sz w:val="20"/>
          <w:szCs w:val="20"/>
        </w:rPr>
        <w:t>Alat</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pelindung</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diri</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ialah</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perlengkapan</w:t>
      </w:r>
      <w:proofErr w:type="spellEnd"/>
      <w:r w:rsidRPr="002F052A">
        <w:rPr>
          <w:rFonts w:ascii="Lucida Bright" w:hAnsi="Lucida Bright" w:cs="Times New Roman"/>
          <w:sz w:val="20"/>
          <w:szCs w:val="20"/>
        </w:rPr>
        <w:t xml:space="preserve"> yang </w:t>
      </w:r>
      <w:proofErr w:type="spellStart"/>
      <w:r w:rsidRPr="002F052A">
        <w:rPr>
          <w:rFonts w:ascii="Lucida Bright" w:hAnsi="Lucida Bright" w:cs="Times New Roman"/>
          <w:sz w:val="20"/>
          <w:szCs w:val="20"/>
        </w:rPr>
        <w:t>dipakai</w:t>
      </w:r>
      <w:proofErr w:type="spellEnd"/>
      <w:r w:rsidRPr="002F052A">
        <w:rPr>
          <w:rFonts w:ascii="Lucida Bright" w:hAnsi="Lucida Bright" w:cs="Times New Roman"/>
          <w:sz w:val="20"/>
          <w:szCs w:val="20"/>
        </w:rPr>
        <w:t xml:space="preserve"> pada </w:t>
      </w:r>
      <w:proofErr w:type="spellStart"/>
      <w:r w:rsidRPr="002F052A">
        <w:rPr>
          <w:rFonts w:ascii="Lucida Bright" w:hAnsi="Lucida Bright" w:cs="Times New Roman"/>
          <w:sz w:val="20"/>
          <w:szCs w:val="20"/>
        </w:rPr>
        <w:t>saat</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melakukan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pekerjaan</w:t>
      </w:r>
      <w:proofErr w:type="spellEnd"/>
      <w:r w:rsidRPr="002F052A">
        <w:rPr>
          <w:rFonts w:ascii="Lucida Bright" w:hAnsi="Lucida Bright" w:cs="Times New Roman"/>
          <w:sz w:val="20"/>
          <w:szCs w:val="20"/>
        </w:rPr>
        <w:t xml:space="preserve"> yang </w:t>
      </w:r>
      <w:proofErr w:type="spellStart"/>
      <w:r w:rsidRPr="002F052A">
        <w:rPr>
          <w:rFonts w:ascii="Lucida Bright" w:hAnsi="Lucida Bright" w:cs="Times New Roman"/>
          <w:sz w:val="20"/>
          <w:szCs w:val="20"/>
        </w:rPr>
        <w:t>disesuaikan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dengan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bahaya</w:t>
      </w:r>
      <w:proofErr w:type="spellEnd"/>
      <w:r w:rsidRPr="002F052A">
        <w:rPr>
          <w:rFonts w:ascii="Lucida Bright" w:hAnsi="Lucida Bright" w:cs="Times New Roman"/>
          <w:sz w:val="20"/>
          <w:szCs w:val="20"/>
        </w:rPr>
        <w:t xml:space="preserve"> dan </w:t>
      </w:r>
      <w:proofErr w:type="spellStart"/>
      <w:r w:rsidRPr="002F052A">
        <w:rPr>
          <w:rFonts w:ascii="Lucida Bright" w:hAnsi="Lucida Bright" w:cs="Times New Roman"/>
          <w:sz w:val="20"/>
          <w:szCs w:val="20"/>
        </w:rPr>
        <w:t>risiko</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kerja</w:t>
      </w:r>
      <w:proofErr w:type="spellEnd"/>
      <w:r w:rsidRPr="002F052A">
        <w:rPr>
          <w:rFonts w:ascii="Lucida Bright" w:hAnsi="Lucida Bright" w:cs="Times New Roman"/>
          <w:sz w:val="20"/>
          <w:szCs w:val="20"/>
        </w:rPr>
        <w:t xml:space="preserve"> agar </w:t>
      </w:r>
      <w:proofErr w:type="spellStart"/>
      <w:r w:rsidRPr="002F052A">
        <w:rPr>
          <w:rFonts w:ascii="Lucida Bright" w:hAnsi="Lucida Bright" w:cs="Times New Roman"/>
          <w:sz w:val="20"/>
          <w:szCs w:val="20"/>
        </w:rPr>
        <w:t>keselamatan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tenaga</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kerja</w:t>
      </w:r>
      <w:proofErr w:type="spellEnd"/>
      <w:r w:rsidRPr="002F052A">
        <w:rPr>
          <w:rFonts w:ascii="Lucida Bright" w:hAnsi="Lucida Bright" w:cs="Times New Roman"/>
          <w:sz w:val="20"/>
          <w:szCs w:val="20"/>
        </w:rPr>
        <w:t xml:space="preserve"> dan orang lain </w:t>
      </w:r>
      <w:proofErr w:type="spellStart"/>
      <w:r w:rsidRPr="002F052A">
        <w:rPr>
          <w:rFonts w:ascii="Lucida Bright" w:hAnsi="Lucida Bright" w:cs="Times New Roman"/>
          <w:sz w:val="20"/>
          <w:szCs w:val="20"/>
        </w:rPr>
        <w:t>ditempat</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kerja</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dapat</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terjamin</w:t>
      </w:r>
      <w:proofErr w:type="spellEnd"/>
      <w:r w:rsidRPr="002F052A">
        <w:rPr>
          <w:rFonts w:ascii="Lucida Bright" w:hAnsi="Lucida Bright" w:cs="Times New Roman"/>
          <w:sz w:val="20"/>
          <w:szCs w:val="20"/>
        </w:rPr>
        <w:t xml:space="preserve"> dan </w:t>
      </w:r>
      <w:proofErr w:type="spellStart"/>
      <w:r w:rsidRPr="002F052A">
        <w:rPr>
          <w:rFonts w:ascii="Lucida Bright" w:hAnsi="Lucida Bright" w:cs="Times New Roman"/>
          <w:sz w:val="20"/>
          <w:szCs w:val="20"/>
        </w:rPr>
        <w:t>terlindungi</w:t>
      </w:r>
      <w:proofErr w:type="spellEnd"/>
      <w:r w:rsidRPr="002F052A">
        <w:rPr>
          <w:rFonts w:ascii="Lucida Bright" w:hAnsi="Lucida Bright" w:cs="Times New Roman"/>
          <w:sz w:val="20"/>
          <w:szCs w:val="20"/>
        </w:rPr>
        <w:t>. (</w:t>
      </w:r>
      <w:proofErr w:type="spellStart"/>
      <w:r w:rsidRPr="002F052A">
        <w:rPr>
          <w:rFonts w:ascii="Lucida Bright" w:eastAsia="Times New Roman" w:hAnsi="Lucida Bright" w:cs="Times New Roman"/>
          <w:bCs/>
          <w:kern w:val="36"/>
          <w:sz w:val="20"/>
          <w:szCs w:val="20"/>
        </w:rPr>
        <w:t>Untung</w:t>
      </w:r>
      <w:proofErr w:type="spellEnd"/>
      <w:r w:rsidRPr="002F052A">
        <w:rPr>
          <w:rFonts w:ascii="Lucida Bright" w:eastAsia="Times New Roman" w:hAnsi="Lucida Bright" w:cs="Times New Roman"/>
          <w:bCs/>
          <w:kern w:val="36"/>
          <w:sz w:val="20"/>
          <w:szCs w:val="20"/>
        </w:rPr>
        <w:t xml:space="preserve"> </w:t>
      </w:r>
      <w:proofErr w:type="spellStart"/>
      <w:r w:rsidRPr="002F052A">
        <w:rPr>
          <w:rFonts w:ascii="Lucida Bright" w:eastAsia="Times New Roman" w:hAnsi="Lucida Bright" w:cs="Times New Roman"/>
          <w:bCs/>
          <w:kern w:val="36"/>
          <w:sz w:val="20"/>
          <w:szCs w:val="20"/>
        </w:rPr>
        <w:t>Halajur</w:t>
      </w:r>
      <w:proofErr w:type="spellEnd"/>
      <w:r w:rsidRPr="002F052A">
        <w:rPr>
          <w:rFonts w:ascii="Lucida Bright" w:eastAsia="Times New Roman" w:hAnsi="Lucida Bright" w:cs="Times New Roman"/>
          <w:bCs/>
          <w:kern w:val="36"/>
          <w:sz w:val="20"/>
          <w:szCs w:val="20"/>
        </w:rPr>
        <w:t>, 2018).</w:t>
      </w:r>
      <w:r w:rsidR="001F2014">
        <w:rPr>
          <w:rFonts w:ascii="Lucida Bright" w:eastAsia="Times New Roman" w:hAnsi="Lucida Bright" w:cs="Times New Roman"/>
          <w:bCs/>
          <w:kern w:val="36"/>
          <w:sz w:val="20"/>
          <w:szCs w:val="20"/>
        </w:rPr>
        <w:t xml:space="preserve"> </w:t>
      </w:r>
      <w:r w:rsidRPr="002F052A">
        <w:rPr>
          <w:rFonts w:ascii="Lucida Bright" w:hAnsi="Lucida Bright" w:cs="Times New Roman"/>
          <w:sz w:val="20"/>
          <w:szCs w:val="20"/>
          <w:lang w:val="id-ID"/>
        </w:rPr>
        <w:t xml:space="preserve">Penyakit akibat kerja diatas dapat dicegah dengan minimal dengan mengguanakan alat pelindung diri misalnya </w:t>
      </w:r>
      <w:r w:rsidRPr="002F052A">
        <w:rPr>
          <w:rFonts w:ascii="Lucida Bright" w:hAnsi="Lucida Bright" w:cs="Times New Roman"/>
          <w:sz w:val="20"/>
          <w:szCs w:val="20"/>
        </w:rPr>
        <w:t>m</w:t>
      </w:r>
      <w:r w:rsidRPr="002F052A">
        <w:rPr>
          <w:rFonts w:ascii="Lucida Bright" w:hAnsi="Lucida Bright" w:cs="Times New Roman"/>
          <w:sz w:val="20"/>
          <w:szCs w:val="20"/>
          <w:lang w:val="id-ID"/>
        </w:rPr>
        <w:t xml:space="preserve">asker untuk mencegah masuknya debu kedalam saluran pernafasan, sehingga penyakit akibat kerja yakni misalnya ISPA dapat terkurangi jumlahnya. </w:t>
      </w:r>
      <w:proofErr w:type="spellStart"/>
      <w:r w:rsidRPr="002F052A">
        <w:rPr>
          <w:rFonts w:ascii="Lucida Bright" w:hAnsi="Lucida Bright" w:cs="Times New Roman"/>
          <w:sz w:val="20"/>
          <w:szCs w:val="20"/>
        </w:rPr>
        <w:t>Penggunaan</w:t>
      </w:r>
      <w:proofErr w:type="spellEnd"/>
      <w:r w:rsidRPr="002F052A">
        <w:rPr>
          <w:rFonts w:ascii="Lucida Bright" w:hAnsi="Lucida Bright" w:cs="Times New Roman"/>
          <w:sz w:val="20"/>
          <w:szCs w:val="20"/>
        </w:rPr>
        <w:t xml:space="preserve"> APD masker </w:t>
      </w:r>
      <w:proofErr w:type="spellStart"/>
      <w:r w:rsidRPr="002F052A">
        <w:rPr>
          <w:rFonts w:ascii="Lucida Bright" w:hAnsi="Lucida Bright" w:cs="Times New Roman"/>
          <w:sz w:val="20"/>
          <w:szCs w:val="20"/>
        </w:rPr>
        <w:t>berdasarkan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aturan</w:t>
      </w:r>
      <w:proofErr w:type="spellEnd"/>
      <w:r w:rsidRPr="002F052A">
        <w:rPr>
          <w:rFonts w:ascii="Lucida Bright" w:hAnsi="Lucida Bright" w:cs="Times New Roman"/>
          <w:sz w:val="20"/>
          <w:szCs w:val="20"/>
        </w:rPr>
        <w:t xml:space="preserve"> Menteri Tenaga </w:t>
      </w:r>
      <w:proofErr w:type="spellStart"/>
      <w:r w:rsidRPr="002F052A">
        <w:rPr>
          <w:rFonts w:ascii="Lucida Bright" w:hAnsi="Lucida Bright" w:cs="Times New Roman"/>
          <w:sz w:val="20"/>
          <w:szCs w:val="20"/>
        </w:rPr>
        <w:t>Kerja</w:t>
      </w:r>
      <w:proofErr w:type="spellEnd"/>
      <w:r w:rsidRPr="002F052A">
        <w:rPr>
          <w:rFonts w:ascii="Lucida Bright" w:hAnsi="Lucida Bright" w:cs="Times New Roman"/>
          <w:sz w:val="20"/>
          <w:szCs w:val="20"/>
        </w:rPr>
        <w:t xml:space="preserve"> dan </w:t>
      </w:r>
      <w:proofErr w:type="spellStart"/>
      <w:r w:rsidRPr="002F052A">
        <w:rPr>
          <w:rFonts w:ascii="Lucida Bright" w:hAnsi="Lucida Bright" w:cs="Times New Roman"/>
          <w:sz w:val="20"/>
          <w:szCs w:val="20"/>
        </w:rPr>
        <w:t>Transmigrasi</w:t>
      </w:r>
      <w:proofErr w:type="spellEnd"/>
      <w:r w:rsidRPr="002F052A">
        <w:rPr>
          <w:rFonts w:ascii="Lucida Bright" w:hAnsi="Lucida Bright" w:cs="Times New Roman"/>
          <w:sz w:val="20"/>
          <w:szCs w:val="20"/>
        </w:rPr>
        <w:t xml:space="preserve"> No.8/Men/ VII/2010 </w:t>
      </w:r>
      <w:proofErr w:type="spellStart"/>
      <w:r w:rsidRPr="002F052A">
        <w:rPr>
          <w:rFonts w:ascii="Lucida Bright" w:hAnsi="Lucida Bright" w:cs="Times New Roman"/>
          <w:sz w:val="20"/>
          <w:szCs w:val="20"/>
        </w:rPr>
        <w:t>tentang</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Alat</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Pelindung</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Diri</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bahwa</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pekerja</w:t>
      </w:r>
      <w:proofErr w:type="spellEnd"/>
      <w:r w:rsidRPr="002F052A">
        <w:rPr>
          <w:rFonts w:ascii="Lucida Bright" w:hAnsi="Lucida Bright" w:cs="Times New Roman"/>
          <w:sz w:val="20"/>
          <w:szCs w:val="20"/>
        </w:rPr>
        <w:t xml:space="preserve"> yang </w:t>
      </w:r>
      <w:proofErr w:type="spellStart"/>
      <w:r w:rsidRPr="002F052A">
        <w:rPr>
          <w:rFonts w:ascii="Lucida Bright" w:hAnsi="Lucida Bright" w:cs="Times New Roman"/>
          <w:sz w:val="20"/>
          <w:szCs w:val="20"/>
        </w:rPr>
        <w:t>memasuki</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tempat</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kerja</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wajib</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menggunakan</w:t>
      </w:r>
      <w:proofErr w:type="spellEnd"/>
      <w:r w:rsidRPr="002F052A">
        <w:rPr>
          <w:rFonts w:ascii="Lucida Bright" w:hAnsi="Lucida Bright" w:cs="Times New Roman"/>
          <w:sz w:val="20"/>
          <w:szCs w:val="20"/>
        </w:rPr>
        <w:t xml:space="preserve"> APD </w:t>
      </w:r>
      <w:proofErr w:type="spellStart"/>
      <w:r w:rsidRPr="002F052A">
        <w:rPr>
          <w:rFonts w:ascii="Lucida Bright" w:hAnsi="Lucida Bright" w:cs="Times New Roman"/>
          <w:sz w:val="20"/>
          <w:szCs w:val="20"/>
        </w:rPr>
        <w:t>sesuai</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dengan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potensi</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bahaya</w:t>
      </w:r>
      <w:proofErr w:type="spellEnd"/>
      <w:r w:rsidRPr="002F052A">
        <w:rPr>
          <w:rFonts w:ascii="Lucida Bright" w:hAnsi="Lucida Bright" w:cs="Times New Roman"/>
          <w:sz w:val="20"/>
          <w:szCs w:val="20"/>
        </w:rPr>
        <w:t xml:space="preserve"> dan </w:t>
      </w:r>
      <w:proofErr w:type="spellStart"/>
      <w:r w:rsidRPr="002F052A">
        <w:rPr>
          <w:rFonts w:ascii="Lucida Bright" w:hAnsi="Lucida Bright" w:cs="Times New Roman"/>
          <w:sz w:val="20"/>
          <w:szCs w:val="20"/>
        </w:rPr>
        <w:t>risiko</w:t>
      </w:r>
      <w:proofErr w:type="spellEnd"/>
      <w:r w:rsidRPr="002F052A">
        <w:rPr>
          <w:rFonts w:ascii="Lucida Bright" w:hAnsi="Lucida Bright" w:cs="Times New Roman"/>
          <w:sz w:val="20"/>
          <w:szCs w:val="20"/>
        </w:rPr>
        <w:t>. (Tri R. Pujiani,2017).</w:t>
      </w:r>
      <w:r w:rsidRPr="002F052A">
        <w:rPr>
          <w:rFonts w:ascii="Lucida Bright" w:hAnsi="Lucida Bright" w:cs="Times New Roman"/>
          <w:sz w:val="20"/>
          <w:szCs w:val="20"/>
          <w:lang w:val="en-US"/>
        </w:rPr>
        <w:t xml:space="preserve"> </w:t>
      </w:r>
      <w:r w:rsidRPr="002F052A">
        <w:rPr>
          <w:rFonts w:ascii="Lucida Bright" w:hAnsi="Lucida Bright" w:cs="Times New Roman"/>
          <w:sz w:val="20"/>
          <w:szCs w:val="20"/>
          <w:lang w:val="id-ID"/>
        </w:rPr>
        <w:t>A</w:t>
      </w:r>
      <w:proofErr w:type="spellStart"/>
      <w:r w:rsidRPr="002F052A">
        <w:rPr>
          <w:rFonts w:ascii="Lucida Bright" w:hAnsi="Lucida Bright" w:cs="Times New Roman"/>
          <w:sz w:val="20"/>
          <w:szCs w:val="20"/>
        </w:rPr>
        <w:t>ngka</w:t>
      </w:r>
      <w:proofErr w:type="spellEnd"/>
      <w:r w:rsidRPr="002F052A">
        <w:rPr>
          <w:rFonts w:ascii="Lucida Bright" w:hAnsi="Lucida Bright" w:cs="Times New Roman"/>
          <w:sz w:val="20"/>
          <w:szCs w:val="20"/>
          <w:lang w:val="id-ID"/>
        </w:rPr>
        <w:t xml:space="preserve"> </w:t>
      </w:r>
      <w:proofErr w:type="spellStart"/>
      <w:r w:rsidRPr="002F052A">
        <w:rPr>
          <w:rFonts w:ascii="Lucida Bright" w:hAnsi="Lucida Bright" w:cs="Times New Roman"/>
          <w:sz w:val="20"/>
          <w:szCs w:val="20"/>
        </w:rPr>
        <w:t>kejadian</w:t>
      </w:r>
      <w:proofErr w:type="spellEnd"/>
      <w:r w:rsidRPr="002F052A">
        <w:rPr>
          <w:rFonts w:ascii="Lucida Bright" w:hAnsi="Lucida Bright" w:cs="Times New Roman"/>
          <w:sz w:val="20"/>
          <w:szCs w:val="20"/>
        </w:rPr>
        <w:t xml:space="preserve"> ISPA </w:t>
      </w:r>
      <w:r w:rsidRPr="002F052A">
        <w:rPr>
          <w:rFonts w:ascii="Lucida Bright" w:hAnsi="Lucida Bright" w:cs="Times New Roman"/>
          <w:sz w:val="20"/>
          <w:szCs w:val="20"/>
          <w:lang w:val="id-ID"/>
        </w:rPr>
        <w:t>d</w:t>
      </w:r>
      <w:proofErr w:type="spellStart"/>
      <w:r w:rsidRPr="002F052A">
        <w:rPr>
          <w:rFonts w:ascii="Lucida Bright" w:hAnsi="Lucida Bright" w:cs="Times New Roman"/>
          <w:sz w:val="20"/>
          <w:szCs w:val="20"/>
        </w:rPr>
        <w:t>i</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Kabupaten</w:t>
      </w:r>
      <w:proofErr w:type="spellEnd"/>
      <w:r w:rsidRPr="002F052A">
        <w:rPr>
          <w:rFonts w:ascii="Lucida Bright" w:hAnsi="Lucida Bright" w:cs="Times New Roman"/>
          <w:sz w:val="20"/>
          <w:szCs w:val="20"/>
          <w:lang w:val="id-ID"/>
        </w:rPr>
        <w:t xml:space="preserve"> </w:t>
      </w:r>
      <w:proofErr w:type="spellStart"/>
      <w:r w:rsidRPr="002F052A">
        <w:rPr>
          <w:rFonts w:ascii="Lucida Bright" w:hAnsi="Lucida Bright" w:cs="Times New Roman"/>
          <w:sz w:val="20"/>
          <w:szCs w:val="20"/>
        </w:rPr>
        <w:t>Sumenep</w:t>
      </w:r>
      <w:proofErr w:type="spellEnd"/>
      <w:r w:rsidRPr="002F052A">
        <w:rPr>
          <w:rFonts w:ascii="Lucida Bright" w:hAnsi="Lucida Bright" w:cs="Times New Roman"/>
          <w:sz w:val="20"/>
          <w:szCs w:val="20"/>
          <w:lang w:val="id-ID"/>
        </w:rPr>
        <w:t xml:space="preserve"> </w:t>
      </w:r>
      <w:r w:rsidRPr="002F052A">
        <w:rPr>
          <w:rFonts w:ascii="Lucida Bright" w:hAnsi="Lucida Bright" w:cs="Times New Roman"/>
          <w:sz w:val="20"/>
          <w:szCs w:val="20"/>
        </w:rPr>
        <w:t>pada</w:t>
      </w:r>
      <w:r w:rsidRPr="002F052A">
        <w:rPr>
          <w:rFonts w:ascii="Lucida Bright" w:hAnsi="Lucida Bright" w:cs="Times New Roman"/>
          <w:sz w:val="20"/>
          <w:szCs w:val="20"/>
          <w:lang w:val="id-ID"/>
        </w:rPr>
        <w:t xml:space="preserve"> </w:t>
      </w:r>
      <w:proofErr w:type="spellStart"/>
      <w:r w:rsidRPr="002F052A">
        <w:rPr>
          <w:rFonts w:ascii="Lucida Bright" w:hAnsi="Lucida Bright" w:cs="Times New Roman"/>
          <w:sz w:val="20"/>
          <w:szCs w:val="20"/>
        </w:rPr>
        <w:t>tahun</w:t>
      </w:r>
      <w:proofErr w:type="spellEnd"/>
      <w:r w:rsidRPr="002F052A">
        <w:rPr>
          <w:rFonts w:ascii="Lucida Bright" w:hAnsi="Lucida Bright" w:cs="Times New Roman"/>
          <w:sz w:val="20"/>
          <w:szCs w:val="20"/>
        </w:rPr>
        <w:t xml:space="preserve"> 2019 </w:t>
      </w:r>
      <w:proofErr w:type="spellStart"/>
      <w:r w:rsidRPr="002F052A">
        <w:rPr>
          <w:rFonts w:ascii="Lucida Bright" w:hAnsi="Lucida Bright" w:cs="Times New Roman"/>
          <w:sz w:val="20"/>
          <w:szCs w:val="20"/>
        </w:rPr>
        <w:t>terus</w:t>
      </w:r>
      <w:proofErr w:type="spellEnd"/>
      <w:r w:rsidRPr="002F052A">
        <w:rPr>
          <w:rFonts w:ascii="Lucida Bright" w:hAnsi="Lucida Bright" w:cs="Times New Roman"/>
          <w:sz w:val="20"/>
          <w:szCs w:val="20"/>
          <w:lang w:val="id-ID"/>
        </w:rPr>
        <w:t xml:space="preserve"> </w:t>
      </w:r>
      <w:proofErr w:type="spellStart"/>
      <w:r w:rsidRPr="002F052A">
        <w:rPr>
          <w:rFonts w:ascii="Lucida Bright" w:hAnsi="Lucida Bright" w:cs="Times New Roman"/>
          <w:sz w:val="20"/>
          <w:szCs w:val="20"/>
        </w:rPr>
        <w:t>meningkat</w:t>
      </w:r>
      <w:proofErr w:type="spellEnd"/>
      <w:r w:rsidRPr="002F052A">
        <w:rPr>
          <w:rFonts w:ascii="Lucida Bright" w:hAnsi="Lucida Bright" w:cs="Times New Roman"/>
          <w:sz w:val="20"/>
          <w:szCs w:val="20"/>
          <w:lang w:val="id-ID"/>
        </w:rPr>
        <w:t xml:space="preserve"> </w:t>
      </w:r>
      <w:proofErr w:type="spellStart"/>
      <w:r w:rsidRPr="002F052A">
        <w:rPr>
          <w:rFonts w:ascii="Lucida Bright" w:hAnsi="Lucida Bright" w:cs="Times New Roman"/>
          <w:sz w:val="20"/>
          <w:szCs w:val="20"/>
        </w:rPr>
        <w:t>hal</w:t>
      </w:r>
      <w:proofErr w:type="spellEnd"/>
      <w:r w:rsidRPr="002F052A">
        <w:rPr>
          <w:rFonts w:ascii="Lucida Bright" w:hAnsi="Lucida Bright" w:cs="Times New Roman"/>
          <w:sz w:val="20"/>
          <w:szCs w:val="20"/>
          <w:lang w:val="id-ID"/>
        </w:rPr>
        <w:t xml:space="preserve"> </w:t>
      </w:r>
      <w:proofErr w:type="spellStart"/>
      <w:r w:rsidRPr="002F052A">
        <w:rPr>
          <w:rFonts w:ascii="Lucida Bright" w:hAnsi="Lucida Bright" w:cs="Times New Roman"/>
          <w:sz w:val="20"/>
          <w:szCs w:val="20"/>
        </w:rPr>
        <w:t>ini</w:t>
      </w:r>
      <w:proofErr w:type="spellEnd"/>
      <w:r w:rsidRPr="002F052A">
        <w:rPr>
          <w:rFonts w:ascii="Lucida Bright" w:hAnsi="Lucida Bright" w:cs="Times New Roman"/>
          <w:sz w:val="20"/>
          <w:szCs w:val="20"/>
          <w:lang w:val="id-ID"/>
        </w:rPr>
        <w:t xml:space="preserve"> </w:t>
      </w:r>
      <w:proofErr w:type="spellStart"/>
      <w:r w:rsidRPr="002F052A">
        <w:rPr>
          <w:rFonts w:ascii="Lucida Bright" w:hAnsi="Lucida Bright" w:cs="Times New Roman"/>
          <w:sz w:val="20"/>
          <w:szCs w:val="20"/>
        </w:rPr>
        <w:t>sejalan</w:t>
      </w:r>
      <w:proofErr w:type="spellEnd"/>
      <w:r w:rsidRPr="002F052A">
        <w:rPr>
          <w:rFonts w:ascii="Lucida Bright" w:hAnsi="Lucida Bright" w:cs="Times New Roman"/>
          <w:sz w:val="20"/>
          <w:szCs w:val="20"/>
          <w:lang w:val="id-ID"/>
        </w:rPr>
        <w:t xml:space="preserve"> </w:t>
      </w:r>
      <w:proofErr w:type="spellStart"/>
      <w:r w:rsidRPr="002F052A">
        <w:rPr>
          <w:rFonts w:ascii="Lucida Bright" w:hAnsi="Lucida Bright" w:cs="Times New Roman"/>
          <w:sz w:val="20"/>
          <w:szCs w:val="20"/>
        </w:rPr>
        <w:t>dengan</w:t>
      </w:r>
      <w:proofErr w:type="spellEnd"/>
      <w:r w:rsidRPr="002F052A">
        <w:rPr>
          <w:rFonts w:ascii="Lucida Bright" w:hAnsi="Lucida Bright" w:cs="Times New Roman"/>
          <w:sz w:val="20"/>
          <w:szCs w:val="20"/>
          <w:lang w:val="id-ID"/>
        </w:rPr>
        <w:t xml:space="preserve"> </w:t>
      </w:r>
      <w:proofErr w:type="spellStart"/>
      <w:r w:rsidRPr="002F052A">
        <w:rPr>
          <w:rFonts w:ascii="Lucida Bright" w:hAnsi="Lucida Bright" w:cs="Times New Roman"/>
          <w:sz w:val="20"/>
          <w:szCs w:val="20"/>
        </w:rPr>
        <w:t>pernyataan</w:t>
      </w:r>
      <w:proofErr w:type="spellEnd"/>
      <w:r w:rsidRPr="002F052A">
        <w:rPr>
          <w:rFonts w:ascii="Lucida Bright" w:hAnsi="Lucida Bright" w:cs="Times New Roman"/>
          <w:sz w:val="20"/>
          <w:szCs w:val="20"/>
          <w:lang w:val="id-ID"/>
        </w:rPr>
        <w:t xml:space="preserve"> </w:t>
      </w:r>
      <w:proofErr w:type="spellStart"/>
      <w:r w:rsidRPr="002F052A">
        <w:rPr>
          <w:rFonts w:ascii="Lucida Bright" w:hAnsi="Lucida Bright" w:cs="Times New Roman"/>
          <w:sz w:val="20"/>
          <w:szCs w:val="20"/>
        </w:rPr>
        <w:t>Kepala</w:t>
      </w:r>
      <w:proofErr w:type="spellEnd"/>
      <w:r w:rsidRPr="002F052A">
        <w:rPr>
          <w:rFonts w:ascii="Lucida Bright" w:hAnsi="Lucida Bright" w:cs="Times New Roman"/>
          <w:sz w:val="20"/>
          <w:szCs w:val="20"/>
          <w:lang w:val="id-ID"/>
        </w:rPr>
        <w:t xml:space="preserve"> </w:t>
      </w:r>
      <w:proofErr w:type="spellStart"/>
      <w:r w:rsidRPr="002F052A">
        <w:rPr>
          <w:rFonts w:ascii="Lucida Bright" w:hAnsi="Lucida Bright" w:cs="Times New Roman"/>
          <w:sz w:val="20"/>
          <w:szCs w:val="20"/>
        </w:rPr>
        <w:t>Dinas</w:t>
      </w:r>
      <w:proofErr w:type="spellEnd"/>
      <w:r w:rsidRPr="002F052A">
        <w:rPr>
          <w:rFonts w:ascii="Lucida Bright" w:hAnsi="Lucida Bright" w:cs="Times New Roman"/>
          <w:sz w:val="20"/>
          <w:szCs w:val="20"/>
          <w:lang w:val="id-ID"/>
        </w:rPr>
        <w:t xml:space="preserve"> </w:t>
      </w:r>
      <w:proofErr w:type="spellStart"/>
      <w:r w:rsidRPr="002F052A">
        <w:rPr>
          <w:rFonts w:ascii="Lucida Bright" w:hAnsi="Lucida Bright" w:cs="Times New Roman"/>
          <w:sz w:val="20"/>
          <w:szCs w:val="20"/>
        </w:rPr>
        <w:t>Kesehatan</w:t>
      </w:r>
      <w:proofErr w:type="spellEnd"/>
      <w:r w:rsidRPr="002F052A">
        <w:rPr>
          <w:rFonts w:ascii="Lucida Bright" w:hAnsi="Lucida Bright" w:cs="Times New Roman"/>
          <w:sz w:val="20"/>
          <w:szCs w:val="20"/>
          <w:lang w:val="id-ID"/>
        </w:rPr>
        <w:t xml:space="preserve"> </w:t>
      </w:r>
      <w:proofErr w:type="spellStart"/>
      <w:r w:rsidRPr="002F052A">
        <w:rPr>
          <w:rFonts w:ascii="Lucida Bright" w:hAnsi="Lucida Bright" w:cs="Times New Roman"/>
          <w:sz w:val="20"/>
          <w:szCs w:val="20"/>
        </w:rPr>
        <w:t>Kabupaten</w:t>
      </w:r>
      <w:proofErr w:type="spellEnd"/>
      <w:r w:rsidRPr="002F052A">
        <w:rPr>
          <w:rFonts w:ascii="Lucida Bright" w:hAnsi="Lucida Bright" w:cs="Times New Roman"/>
          <w:sz w:val="20"/>
          <w:szCs w:val="20"/>
          <w:lang w:val="id-ID"/>
        </w:rPr>
        <w:t xml:space="preserve"> </w:t>
      </w:r>
      <w:proofErr w:type="spellStart"/>
      <w:r w:rsidRPr="002F052A">
        <w:rPr>
          <w:rFonts w:ascii="Lucida Bright" w:hAnsi="Lucida Bright" w:cs="Times New Roman"/>
          <w:sz w:val="20"/>
          <w:szCs w:val="20"/>
        </w:rPr>
        <w:t>Sumenep</w:t>
      </w:r>
      <w:proofErr w:type="spellEnd"/>
      <w:r w:rsidRPr="002F052A">
        <w:rPr>
          <w:rFonts w:ascii="Lucida Bright" w:hAnsi="Lucida Bright" w:cs="Times New Roman"/>
          <w:sz w:val="20"/>
          <w:szCs w:val="20"/>
          <w:lang w:val="id-ID"/>
        </w:rPr>
        <w:t xml:space="preserve"> </w:t>
      </w:r>
      <w:proofErr w:type="spellStart"/>
      <w:r w:rsidRPr="002F052A">
        <w:rPr>
          <w:rFonts w:ascii="Lucida Bright" w:hAnsi="Lucida Bright" w:cs="Times New Roman"/>
          <w:sz w:val="20"/>
          <w:szCs w:val="20"/>
        </w:rPr>
        <w:t>bahwa</w:t>
      </w:r>
      <w:proofErr w:type="spellEnd"/>
      <w:r w:rsidRPr="002F052A">
        <w:rPr>
          <w:rFonts w:ascii="Lucida Bright" w:hAnsi="Lucida Bright" w:cs="Times New Roman"/>
          <w:sz w:val="20"/>
          <w:szCs w:val="20"/>
          <w:lang w:val="id-ID"/>
        </w:rPr>
        <w:t xml:space="preserve"> </w:t>
      </w:r>
      <w:proofErr w:type="spellStart"/>
      <w:r w:rsidRPr="002F052A">
        <w:rPr>
          <w:rFonts w:ascii="Lucida Bright" w:hAnsi="Lucida Bright" w:cs="Times New Roman"/>
          <w:sz w:val="20"/>
          <w:szCs w:val="20"/>
        </w:rPr>
        <w:t>pasien</w:t>
      </w:r>
      <w:proofErr w:type="spellEnd"/>
      <w:r w:rsidRPr="002F052A">
        <w:rPr>
          <w:rFonts w:ascii="Lucida Bright" w:hAnsi="Lucida Bright" w:cs="Times New Roman"/>
          <w:sz w:val="20"/>
          <w:szCs w:val="20"/>
        </w:rPr>
        <w:t xml:space="preserve"> ISPA </w:t>
      </w:r>
      <w:proofErr w:type="spellStart"/>
      <w:r w:rsidRPr="002F052A">
        <w:rPr>
          <w:rFonts w:ascii="Lucida Bright" w:hAnsi="Lucida Bright" w:cs="Times New Roman"/>
          <w:sz w:val="20"/>
          <w:szCs w:val="20"/>
        </w:rPr>
        <w:t>mencapai</w:t>
      </w:r>
      <w:proofErr w:type="spellEnd"/>
      <w:r w:rsidRPr="002F052A">
        <w:rPr>
          <w:rFonts w:ascii="Lucida Bright" w:hAnsi="Lucida Bright" w:cs="Times New Roman"/>
          <w:sz w:val="20"/>
          <w:szCs w:val="20"/>
        </w:rPr>
        <w:t xml:space="preserve"> 10 </w:t>
      </w:r>
      <w:proofErr w:type="spellStart"/>
      <w:r w:rsidRPr="002F052A">
        <w:rPr>
          <w:rFonts w:ascii="Lucida Bright" w:hAnsi="Lucida Bright" w:cs="Times New Roman"/>
          <w:sz w:val="20"/>
          <w:szCs w:val="20"/>
        </w:rPr>
        <w:t>hingga</w:t>
      </w:r>
      <w:proofErr w:type="spellEnd"/>
      <w:r w:rsidRPr="002F052A">
        <w:rPr>
          <w:rFonts w:ascii="Lucida Bright" w:hAnsi="Lucida Bright" w:cs="Times New Roman"/>
          <w:sz w:val="20"/>
          <w:szCs w:val="20"/>
        </w:rPr>
        <w:t xml:space="preserve"> 20 orang </w:t>
      </w:r>
      <w:proofErr w:type="spellStart"/>
      <w:r w:rsidRPr="002F052A">
        <w:rPr>
          <w:rFonts w:ascii="Lucida Bright" w:hAnsi="Lucida Bright" w:cs="Times New Roman"/>
          <w:sz w:val="20"/>
          <w:szCs w:val="20"/>
        </w:rPr>
        <w:t>setiaphari</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jumlah</w:t>
      </w:r>
      <w:proofErr w:type="spellEnd"/>
      <w:r w:rsidRPr="002F052A">
        <w:rPr>
          <w:rFonts w:ascii="Lucida Bright" w:hAnsi="Lucida Bright" w:cs="Times New Roman"/>
          <w:sz w:val="20"/>
          <w:szCs w:val="20"/>
          <w:lang w:val="id-ID"/>
        </w:rPr>
        <w:t xml:space="preserve"> </w:t>
      </w:r>
      <w:proofErr w:type="spellStart"/>
      <w:r w:rsidRPr="002F052A">
        <w:rPr>
          <w:rFonts w:ascii="Lucida Bright" w:hAnsi="Lucida Bright" w:cs="Times New Roman"/>
          <w:sz w:val="20"/>
          <w:szCs w:val="20"/>
        </w:rPr>
        <w:t>penderita</w:t>
      </w:r>
      <w:proofErr w:type="spellEnd"/>
      <w:r w:rsidRPr="002F052A">
        <w:rPr>
          <w:rFonts w:ascii="Lucida Bright" w:hAnsi="Lucida Bright" w:cs="Times New Roman"/>
          <w:sz w:val="20"/>
          <w:szCs w:val="20"/>
        </w:rPr>
        <w:t xml:space="preserve"> ISPA</w:t>
      </w:r>
      <w:r w:rsidRPr="002F052A">
        <w:rPr>
          <w:rFonts w:ascii="Lucida Bright" w:hAnsi="Lucida Bright" w:cs="Times New Roman"/>
          <w:sz w:val="20"/>
          <w:szCs w:val="20"/>
          <w:lang w:val="id-ID"/>
        </w:rPr>
        <w:t xml:space="preserve">, bahkan </w:t>
      </w:r>
      <w:r w:rsidRPr="002F052A">
        <w:rPr>
          <w:rFonts w:ascii="Lucida Bright" w:hAnsi="Lucida Bright" w:cs="Times New Roman"/>
          <w:sz w:val="20"/>
          <w:szCs w:val="20"/>
        </w:rPr>
        <w:t xml:space="preserve">di </w:t>
      </w:r>
      <w:proofErr w:type="spellStart"/>
      <w:r w:rsidRPr="002F052A">
        <w:rPr>
          <w:rFonts w:ascii="Lucida Bright" w:hAnsi="Lucida Bright" w:cs="Times New Roman"/>
          <w:sz w:val="20"/>
          <w:szCs w:val="20"/>
        </w:rPr>
        <w:t>Kabupaten</w:t>
      </w:r>
      <w:proofErr w:type="spellEnd"/>
      <w:r w:rsidRPr="002F052A">
        <w:rPr>
          <w:rFonts w:ascii="Lucida Bright" w:hAnsi="Lucida Bright" w:cs="Times New Roman"/>
          <w:sz w:val="20"/>
          <w:szCs w:val="20"/>
          <w:lang w:val="id-ID"/>
        </w:rPr>
        <w:t xml:space="preserve"> </w:t>
      </w:r>
      <w:proofErr w:type="spellStart"/>
      <w:r w:rsidRPr="002F052A">
        <w:rPr>
          <w:rFonts w:ascii="Lucida Bright" w:hAnsi="Lucida Bright" w:cs="Times New Roman"/>
          <w:sz w:val="20"/>
          <w:szCs w:val="20"/>
        </w:rPr>
        <w:t>Sumenep</w:t>
      </w:r>
      <w:proofErr w:type="spellEnd"/>
      <w:r w:rsidRPr="002F052A">
        <w:rPr>
          <w:rFonts w:ascii="Lucida Bright" w:hAnsi="Lucida Bright" w:cs="Times New Roman"/>
          <w:sz w:val="20"/>
          <w:szCs w:val="20"/>
          <w:lang w:val="id-ID"/>
        </w:rPr>
        <w:t xml:space="preserve"> </w:t>
      </w:r>
      <w:proofErr w:type="spellStart"/>
      <w:r w:rsidRPr="002F052A">
        <w:rPr>
          <w:rFonts w:ascii="Lucida Bright" w:hAnsi="Lucida Bright" w:cs="Times New Roman"/>
          <w:sz w:val="20"/>
          <w:szCs w:val="20"/>
        </w:rPr>
        <w:t>setiap</w:t>
      </w:r>
      <w:proofErr w:type="spellEnd"/>
      <w:r w:rsidRPr="002F052A">
        <w:rPr>
          <w:rFonts w:ascii="Lucida Bright" w:hAnsi="Lucida Bright" w:cs="Times New Roman"/>
          <w:sz w:val="20"/>
          <w:szCs w:val="20"/>
          <w:lang w:val="id-ID"/>
        </w:rPr>
        <w:t xml:space="preserve"> </w:t>
      </w:r>
      <w:proofErr w:type="spellStart"/>
      <w:r w:rsidRPr="002F052A">
        <w:rPr>
          <w:rFonts w:ascii="Lucida Bright" w:hAnsi="Lucida Bright" w:cs="Times New Roman"/>
          <w:sz w:val="20"/>
          <w:szCs w:val="20"/>
        </w:rPr>
        <w:t>hari</w:t>
      </w:r>
      <w:proofErr w:type="spellEnd"/>
      <w:r w:rsidRPr="002F052A">
        <w:rPr>
          <w:rFonts w:ascii="Lucida Bright" w:hAnsi="Lucida Bright" w:cs="Times New Roman"/>
          <w:sz w:val="20"/>
          <w:szCs w:val="20"/>
          <w:lang w:val="id-ID"/>
        </w:rPr>
        <w:t xml:space="preserve"> </w:t>
      </w:r>
      <w:proofErr w:type="spellStart"/>
      <w:r w:rsidRPr="002F052A">
        <w:rPr>
          <w:rFonts w:ascii="Lucida Bright" w:hAnsi="Lucida Bright" w:cs="Times New Roman"/>
          <w:sz w:val="20"/>
          <w:szCs w:val="20"/>
        </w:rPr>
        <w:t>mencapai</w:t>
      </w:r>
      <w:proofErr w:type="spellEnd"/>
      <w:r w:rsidRPr="002F052A">
        <w:rPr>
          <w:rFonts w:ascii="Lucida Bright" w:hAnsi="Lucida Bright" w:cs="Times New Roman"/>
          <w:sz w:val="20"/>
          <w:szCs w:val="20"/>
        </w:rPr>
        <w:t xml:space="preserve"> 600 </w:t>
      </w:r>
      <w:proofErr w:type="spellStart"/>
      <w:r w:rsidRPr="002F052A">
        <w:rPr>
          <w:rFonts w:ascii="Lucida Bright" w:hAnsi="Lucida Bright" w:cs="Times New Roman"/>
          <w:sz w:val="20"/>
          <w:szCs w:val="20"/>
        </w:rPr>
        <w:t>pasien</w:t>
      </w:r>
      <w:proofErr w:type="spellEnd"/>
      <w:r w:rsidRPr="002F052A">
        <w:rPr>
          <w:rFonts w:ascii="Lucida Bright" w:hAnsi="Lucida Bright" w:cs="Times New Roman"/>
          <w:sz w:val="20"/>
          <w:szCs w:val="20"/>
          <w:lang w:val="id-ID"/>
        </w:rPr>
        <w:t xml:space="preserve"> </w:t>
      </w:r>
      <w:proofErr w:type="spellStart"/>
      <w:r w:rsidRPr="002F052A">
        <w:rPr>
          <w:rFonts w:ascii="Lucida Bright" w:hAnsi="Lucida Bright" w:cs="Times New Roman"/>
          <w:sz w:val="20"/>
          <w:szCs w:val="20"/>
        </w:rPr>
        <w:t>dari</w:t>
      </w:r>
      <w:proofErr w:type="spellEnd"/>
      <w:r w:rsidRPr="002F052A">
        <w:rPr>
          <w:rFonts w:ascii="Lucida Bright" w:hAnsi="Lucida Bright" w:cs="Times New Roman"/>
          <w:sz w:val="20"/>
          <w:szCs w:val="20"/>
          <w:lang w:val="id-ID"/>
        </w:rPr>
        <w:t xml:space="preserve"> </w:t>
      </w:r>
      <w:proofErr w:type="spellStart"/>
      <w:r w:rsidRPr="002F052A">
        <w:rPr>
          <w:rFonts w:ascii="Lucida Bright" w:hAnsi="Lucida Bright" w:cs="Times New Roman"/>
          <w:sz w:val="20"/>
          <w:szCs w:val="20"/>
        </w:rPr>
        <w:t>jumlah</w:t>
      </w:r>
      <w:proofErr w:type="spellEnd"/>
      <w:r w:rsidRPr="002F052A">
        <w:rPr>
          <w:rFonts w:ascii="Lucida Bright" w:hAnsi="Lucida Bright" w:cs="Times New Roman"/>
          <w:sz w:val="20"/>
          <w:szCs w:val="20"/>
          <w:lang w:val="id-ID"/>
        </w:rPr>
        <w:t xml:space="preserve"> </w:t>
      </w:r>
      <w:proofErr w:type="spellStart"/>
      <w:r w:rsidRPr="002F052A">
        <w:rPr>
          <w:rFonts w:ascii="Lucida Bright" w:hAnsi="Lucida Bright" w:cs="Times New Roman"/>
          <w:sz w:val="20"/>
          <w:szCs w:val="20"/>
        </w:rPr>
        <w:t>Puskesmas</w:t>
      </w:r>
      <w:proofErr w:type="spellEnd"/>
      <w:r w:rsidRPr="002F052A">
        <w:rPr>
          <w:rFonts w:ascii="Lucida Bright" w:hAnsi="Lucida Bright" w:cs="Times New Roman"/>
          <w:sz w:val="20"/>
          <w:szCs w:val="20"/>
          <w:lang w:val="id-ID"/>
        </w:rPr>
        <w:t xml:space="preserve"> </w:t>
      </w:r>
      <w:proofErr w:type="spellStart"/>
      <w:r w:rsidRPr="002F052A">
        <w:rPr>
          <w:rFonts w:ascii="Lucida Bright" w:hAnsi="Lucida Bright" w:cs="Times New Roman"/>
          <w:sz w:val="20"/>
          <w:szCs w:val="20"/>
        </w:rPr>
        <w:t>sebanyak</w:t>
      </w:r>
      <w:proofErr w:type="spellEnd"/>
      <w:r w:rsidRPr="002F052A">
        <w:rPr>
          <w:rFonts w:ascii="Lucida Bright" w:hAnsi="Lucida Bright" w:cs="Times New Roman"/>
          <w:sz w:val="20"/>
          <w:szCs w:val="20"/>
        </w:rPr>
        <w:t xml:space="preserve"> 30 </w:t>
      </w:r>
      <w:proofErr w:type="spellStart"/>
      <w:r w:rsidRPr="002F052A">
        <w:rPr>
          <w:rFonts w:ascii="Lucida Bright" w:hAnsi="Lucida Bright" w:cs="Times New Roman"/>
          <w:sz w:val="20"/>
          <w:szCs w:val="20"/>
        </w:rPr>
        <w:t>Puskesmas</w:t>
      </w:r>
      <w:proofErr w:type="spellEnd"/>
      <w:r w:rsidRPr="002F052A">
        <w:rPr>
          <w:rFonts w:ascii="Lucida Bright" w:hAnsi="Lucida Bright" w:cs="Times New Roman"/>
          <w:sz w:val="20"/>
          <w:szCs w:val="20"/>
        </w:rPr>
        <w:t>.</w:t>
      </w:r>
      <w:r w:rsidRPr="002F052A">
        <w:rPr>
          <w:rFonts w:ascii="Lucida Bright" w:hAnsi="Lucida Bright" w:cs="Times New Roman"/>
          <w:sz w:val="20"/>
          <w:szCs w:val="20"/>
          <w:lang w:val="id-ID"/>
        </w:rPr>
        <w:t xml:space="preserve"> (Dinkes, 2019). </w:t>
      </w:r>
    </w:p>
    <w:p w14:paraId="6F542AA2" w14:textId="039CEE05" w:rsidR="00E16EC6" w:rsidRPr="001F2014" w:rsidRDefault="00D55B15" w:rsidP="001F2014">
      <w:pPr>
        <w:shd w:val="clear" w:color="auto" w:fill="FFFFFF"/>
        <w:spacing w:after="0" w:line="240" w:lineRule="auto"/>
        <w:ind w:firstLine="720"/>
        <w:jc w:val="both"/>
        <w:outlineLvl w:val="0"/>
        <w:rPr>
          <w:rFonts w:ascii="Lucida Bright" w:hAnsi="Lucida Bright" w:cs="Times New Roman"/>
          <w:sz w:val="20"/>
          <w:szCs w:val="20"/>
          <w:lang w:val="en-US"/>
        </w:rPr>
      </w:pPr>
      <w:proofErr w:type="spellStart"/>
      <w:r w:rsidRPr="002F052A">
        <w:rPr>
          <w:rFonts w:ascii="Lucida Bright" w:hAnsi="Lucida Bright"/>
          <w:sz w:val="20"/>
          <w:szCs w:val="20"/>
        </w:rPr>
        <w:t>Infeksi</w:t>
      </w:r>
      <w:proofErr w:type="spellEnd"/>
      <w:r w:rsidRPr="002F052A">
        <w:rPr>
          <w:rFonts w:ascii="Lucida Bright" w:hAnsi="Lucida Bright"/>
          <w:sz w:val="20"/>
          <w:szCs w:val="20"/>
        </w:rPr>
        <w:t xml:space="preserve"> </w:t>
      </w:r>
      <w:proofErr w:type="spellStart"/>
      <w:r w:rsidRPr="002F052A">
        <w:rPr>
          <w:rFonts w:ascii="Lucida Bright" w:hAnsi="Lucida Bright"/>
          <w:sz w:val="20"/>
          <w:szCs w:val="20"/>
        </w:rPr>
        <w:t>saluran</w:t>
      </w:r>
      <w:proofErr w:type="spellEnd"/>
      <w:r w:rsidRPr="002F052A">
        <w:rPr>
          <w:rFonts w:ascii="Lucida Bright" w:hAnsi="Lucida Bright"/>
          <w:sz w:val="20"/>
          <w:szCs w:val="20"/>
        </w:rPr>
        <w:t xml:space="preserve"> </w:t>
      </w:r>
      <w:proofErr w:type="spellStart"/>
      <w:r w:rsidRPr="002F052A">
        <w:rPr>
          <w:rFonts w:ascii="Lucida Bright" w:hAnsi="Lucida Bright"/>
          <w:sz w:val="20"/>
          <w:szCs w:val="20"/>
        </w:rPr>
        <w:t>pernafasan</w:t>
      </w:r>
      <w:proofErr w:type="spellEnd"/>
      <w:r w:rsidRPr="002F052A">
        <w:rPr>
          <w:rFonts w:ascii="Lucida Bright" w:hAnsi="Lucida Bright"/>
          <w:sz w:val="20"/>
          <w:szCs w:val="20"/>
        </w:rPr>
        <w:t xml:space="preserve"> </w:t>
      </w:r>
      <w:proofErr w:type="spellStart"/>
      <w:r w:rsidRPr="002F052A">
        <w:rPr>
          <w:rFonts w:ascii="Lucida Bright" w:hAnsi="Lucida Bright"/>
          <w:sz w:val="20"/>
          <w:szCs w:val="20"/>
        </w:rPr>
        <w:t>akut</w:t>
      </w:r>
      <w:proofErr w:type="spellEnd"/>
      <w:r w:rsidRPr="002F052A">
        <w:rPr>
          <w:rFonts w:ascii="Lucida Bright" w:hAnsi="Lucida Bright"/>
          <w:sz w:val="20"/>
          <w:szCs w:val="20"/>
        </w:rPr>
        <w:t xml:space="preserve"> (ISPA) </w:t>
      </w:r>
      <w:proofErr w:type="spellStart"/>
      <w:r w:rsidRPr="002F052A">
        <w:rPr>
          <w:rFonts w:ascii="Lucida Bright" w:hAnsi="Lucida Bright"/>
          <w:sz w:val="20"/>
          <w:szCs w:val="20"/>
        </w:rPr>
        <w:t>adalah</w:t>
      </w:r>
      <w:proofErr w:type="spellEnd"/>
      <w:r w:rsidRPr="002F052A">
        <w:rPr>
          <w:rFonts w:ascii="Lucida Bright" w:hAnsi="Lucida Bright"/>
          <w:sz w:val="20"/>
          <w:szCs w:val="20"/>
        </w:rPr>
        <w:t xml:space="preserve"> </w:t>
      </w:r>
      <w:proofErr w:type="spellStart"/>
      <w:r w:rsidRPr="002F052A">
        <w:rPr>
          <w:rFonts w:ascii="Lucida Bright" w:hAnsi="Lucida Bright"/>
          <w:sz w:val="20"/>
          <w:szCs w:val="20"/>
        </w:rPr>
        <w:t>infeksi</w:t>
      </w:r>
      <w:proofErr w:type="spellEnd"/>
      <w:r w:rsidRPr="002F052A">
        <w:rPr>
          <w:rFonts w:ascii="Lucida Bright" w:hAnsi="Lucida Bright"/>
          <w:sz w:val="20"/>
          <w:szCs w:val="20"/>
        </w:rPr>
        <w:t xml:space="preserve"> </w:t>
      </w:r>
      <w:proofErr w:type="spellStart"/>
      <w:r w:rsidRPr="002F052A">
        <w:rPr>
          <w:rFonts w:ascii="Lucida Bright" w:hAnsi="Lucida Bright"/>
          <w:sz w:val="20"/>
          <w:szCs w:val="20"/>
        </w:rPr>
        <w:t>saluran</w:t>
      </w:r>
      <w:proofErr w:type="spellEnd"/>
      <w:r w:rsidRPr="002F052A">
        <w:rPr>
          <w:rFonts w:ascii="Lucida Bright" w:hAnsi="Lucida Bright"/>
          <w:sz w:val="20"/>
          <w:szCs w:val="20"/>
        </w:rPr>
        <w:t xml:space="preserve"> </w:t>
      </w:r>
      <w:proofErr w:type="spellStart"/>
      <w:r w:rsidRPr="002F052A">
        <w:rPr>
          <w:rFonts w:ascii="Lucida Bright" w:hAnsi="Lucida Bright"/>
          <w:sz w:val="20"/>
          <w:szCs w:val="20"/>
        </w:rPr>
        <w:t>pernafasan</w:t>
      </w:r>
      <w:proofErr w:type="spellEnd"/>
      <w:r w:rsidRPr="002F052A">
        <w:rPr>
          <w:rFonts w:ascii="Lucida Bright" w:hAnsi="Lucida Bright"/>
          <w:sz w:val="20"/>
          <w:szCs w:val="20"/>
        </w:rPr>
        <w:t xml:space="preserve"> </w:t>
      </w:r>
      <w:proofErr w:type="spellStart"/>
      <w:r w:rsidRPr="002F052A">
        <w:rPr>
          <w:rFonts w:ascii="Lucida Bright" w:hAnsi="Lucida Bright"/>
          <w:sz w:val="20"/>
          <w:szCs w:val="20"/>
        </w:rPr>
        <w:t>akut</w:t>
      </w:r>
      <w:proofErr w:type="spellEnd"/>
      <w:r w:rsidRPr="002F052A">
        <w:rPr>
          <w:rFonts w:ascii="Lucida Bright" w:hAnsi="Lucida Bright"/>
          <w:sz w:val="20"/>
          <w:szCs w:val="20"/>
        </w:rPr>
        <w:t xml:space="preserve"> yang </w:t>
      </w:r>
      <w:proofErr w:type="spellStart"/>
      <w:r w:rsidRPr="002F052A">
        <w:rPr>
          <w:rFonts w:ascii="Lucida Bright" w:hAnsi="Lucida Bright"/>
          <w:sz w:val="20"/>
          <w:szCs w:val="20"/>
        </w:rPr>
        <w:t>menyerang</w:t>
      </w:r>
      <w:proofErr w:type="spellEnd"/>
      <w:r w:rsidRPr="002F052A">
        <w:rPr>
          <w:rFonts w:ascii="Lucida Bright" w:hAnsi="Lucida Bright"/>
          <w:sz w:val="20"/>
          <w:szCs w:val="20"/>
        </w:rPr>
        <w:t xml:space="preserve"> </w:t>
      </w:r>
      <w:proofErr w:type="spellStart"/>
      <w:r w:rsidRPr="002F052A">
        <w:rPr>
          <w:rFonts w:ascii="Lucida Bright" w:hAnsi="Lucida Bright"/>
          <w:sz w:val="20"/>
          <w:szCs w:val="20"/>
        </w:rPr>
        <w:t>tenggorokan</w:t>
      </w:r>
      <w:proofErr w:type="spellEnd"/>
      <w:r w:rsidRPr="002F052A">
        <w:rPr>
          <w:rFonts w:ascii="Lucida Bright" w:hAnsi="Lucida Bright"/>
          <w:sz w:val="20"/>
          <w:szCs w:val="20"/>
        </w:rPr>
        <w:t xml:space="preserve">, </w:t>
      </w:r>
      <w:proofErr w:type="spellStart"/>
      <w:r w:rsidRPr="002F052A">
        <w:rPr>
          <w:rFonts w:ascii="Lucida Bright" w:hAnsi="Lucida Bright"/>
          <w:sz w:val="20"/>
          <w:szCs w:val="20"/>
        </w:rPr>
        <w:t>hidung</w:t>
      </w:r>
      <w:proofErr w:type="spellEnd"/>
      <w:r w:rsidRPr="002F052A">
        <w:rPr>
          <w:rFonts w:ascii="Lucida Bright" w:hAnsi="Lucida Bright"/>
          <w:sz w:val="20"/>
          <w:szCs w:val="20"/>
        </w:rPr>
        <w:t xml:space="preserve"> dan </w:t>
      </w:r>
      <w:proofErr w:type="spellStart"/>
      <w:r w:rsidRPr="002F052A">
        <w:rPr>
          <w:rFonts w:ascii="Lucida Bright" w:hAnsi="Lucida Bright"/>
          <w:sz w:val="20"/>
          <w:szCs w:val="20"/>
        </w:rPr>
        <w:t>paru-paru</w:t>
      </w:r>
      <w:proofErr w:type="spellEnd"/>
      <w:r w:rsidRPr="002F052A">
        <w:rPr>
          <w:rFonts w:ascii="Lucida Bright" w:hAnsi="Lucida Bright"/>
          <w:sz w:val="20"/>
          <w:szCs w:val="20"/>
        </w:rPr>
        <w:t xml:space="preserve"> yang </w:t>
      </w:r>
      <w:proofErr w:type="spellStart"/>
      <w:r w:rsidRPr="002F052A">
        <w:rPr>
          <w:rFonts w:ascii="Lucida Bright" w:hAnsi="Lucida Bright"/>
          <w:sz w:val="20"/>
          <w:szCs w:val="20"/>
        </w:rPr>
        <w:t>berlangsung</w:t>
      </w:r>
      <w:proofErr w:type="spellEnd"/>
      <w:r w:rsidRPr="002F052A">
        <w:rPr>
          <w:rFonts w:ascii="Lucida Bright" w:hAnsi="Lucida Bright"/>
          <w:sz w:val="20"/>
          <w:szCs w:val="20"/>
        </w:rPr>
        <w:t xml:space="preserve"> </w:t>
      </w:r>
      <w:proofErr w:type="spellStart"/>
      <w:r w:rsidRPr="002F052A">
        <w:rPr>
          <w:rFonts w:ascii="Lucida Bright" w:hAnsi="Lucida Bright"/>
          <w:sz w:val="20"/>
          <w:szCs w:val="20"/>
        </w:rPr>
        <w:t>kurang</w:t>
      </w:r>
      <w:proofErr w:type="spellEnd"/>
      <w:r w:rsidRPr="002F052A">
        <w:rPr>
          <w:rFonts w:ascii="Lucida Bright" w:hAnsi="Lucida Bright"/>
          <w:sz w:val="20"/>
          <w:szCs w:val="20"/>
        </w:rPr>
        <w:t xml:space="preserve"> </w:t>
      </w:r>
      <w:proofErr w:type="spellStart"/>
      <w:r w:rsidRPr="002F052A">
        <w:rPr>
          <w:rFonts w:ascii="Lucida Bright" w:hAnsi="Lucida Bright"/>
          <w:sz w:val="20"/>
          <w:szCs w:val="20"/>
        </w:rPr>
        <w:t>lebih</w:t>
      </w:r>
      <w:proofErr w:type="spellEnd"/>
      <w:r w:rsidRPr="002F052A">
        <w:rPr>
          <w:rFonts w:ascii="Lucida Bright" w:hAnsi="Lucida Bright"/>
          <w:sz w:val="20"/>
          <w:szCs w:val="20"/>
        </w:rPr>
        <w:t xml:space="preserve"> 14 </w:t>
      </w:r>
      <w:proofErr w:type="spellStart"/>
      <w:r w:rsidRPr="002F052A">
        <w:rPr>
          <w:rFonts w:ascii="Lucida Bright" w:hAnsi="Lucida Bright"/>
          <w:sz w:val="20"/>
          <w:szCs w:val="20"/>
        </w:rPr>
        <w:t>hari</w:t>
      </w:r>
      <w:proofErr w:type="spellEnd"/>
      <w:r w:rsidRPr="002F052A">
        <w:rPr>
          <w:rFonts w:ascii="Lucida Bright" w:hAnsi="Lucida Bright"/>
          <w:sz w:val="20"/>
          <w:szCs w:val="20"/>
        </w:rPr>
        <w:t xml:space="preserve">, ISPA </w:t>
      </w:r>
      <w:proofErr w:type="spellStart"/>
      <w:r w:rsidRPr="002F052A">
        <w:rPr>
          <w:rFonts w:ascii="Lucida Bright" w:hAnsi="Lucida Bright"/>
          <w:sz w:val="20"/>
          <w:szCs w:val="20"/>
        </w:rPr>
        <w:t>mengenai</w:t>
      </w:r>
      <w:proofErr w:type="spellEnd"/>
      <w:r w:rsidRPr="002F052A">
        <w:rPr>
          <w:rFonts w:ascii="Lucida Bright" w:hAnsi="Lucida Bright"/>
          <w:sz w:val="20"/>
          <w:szCs w:val="20"/>
        </w:rPr>
        <w:t xml:space="preserve"> </w:t>
      </w:r>
      <w:proofErr w:type="spellStart"/>
      <w:r w:rsidRPr="002F052A">
        <w:rPr>
          <w:rFonts w:ascii="Lucida Bright" w:hAnsi="Lucida Bright"/>
          <w:sz w:val="20"/>
          <w:szCs w:val="20"/>
        </w:rPr>
        <w:t>struktur</w:t>
      </w:r>
      <w:proofErr w:type="spellEnd"/>
      <w:r w:rsidRPr="002F052A">
        <w:rPr>
          <w:rFonts w:ascii="Lucida Bright" w:hAnsi="Lucida Bright"/>
          <w:sz w:val="20"/>
          <w:szCs w:val="20"/>
        </w:rPr>
        <w:t xml:space="preserve"> </w:t>
      </w:r>
      <w:proofErr w:type="spellStart"/>
      <w:r w:rsidRPr="002F052A">
        <w:rPr>
          <w:rFonts w:ascii="Lucida Bright" w:hAnsi="Lucida Bright"/>
          <w:sz w:val="20"/>
          <w:szCs w:val="20"/>
        </w:rPr>
        <w:t>saluran</w:t>
      </w:r>
      <w:proofErr w:type="spellEnd"/>
      <w:r w:rsidRPr="002F052A">
        <w:rPr>
          <w:rFonts w:ascii="Lucida Bright" w:hAnsi="Lucida Bright"/>
          <w:sz w:val="20"/>
          <w:szCs w:val="20"/>
        </w:rPr>
        <w:t xml:space="preserve"> di </w:t>
      </w:r>
      <w:proofErr w:type="spellStart"/>
      <w:r w:rsidRPr="002F052A">
        <w:rPr>
          <w:rFonts w:ascii="Lucida Bright" w:hAnsi="Lucida Bright"/>
          <w:sz w:val="20"/>
          <w:szCs w:val="20"/>
        </w:rPr>
        <w:t>atas</w:t>
      </w:r>
      <w:proofErr w:type="spellEnd"/>
      <w:r w:rsidRPr="002F052A">
        <w:rPr>
          <w:rFonts w:ascii="Lucida Bright" w:hAnsi="Lucida Bright"/>
          <w:sz w:val="20"/>
          <w:szCs w:val="20"/>
        </w:rPr>
        <w:t xml:space="preserve"> </w:t>
      </w:r>
      <w:proofErr w:type="spellStart"/>
      <w:r w:rsidRPr="002F052A">
        <w:rPr>
          <w:rFonts w:ascii="Lucida Bright" w:hAnsi="Lucida Bright"/>
          <w:sz w:val="20"/>
          <w:szCs w:val="20"/>
        </w:rPr>
        <w:t>laring</w:t>
      </w:r>
      <w:proofErr w:type="spellEnd"/>
      <w:r w:rsidRPr="002F052A">
        <w:rPr>
          <w:rFonts w:ascii="Lucida Bright" w:hAnsi="Lucida Bright"/>
          <w:sz w:val="20"/>
          <w:szCs w:val="20"/>
        </w:rPr>
        <w:t xml:space="preserve">, </w:t>
      </w:r>
      <w:proofErr w:type="spellStart"/>
      <w:r w:rsidRPr="002F052A">
        <w:rPr>
          <w:rFonts w:ascii="Lucida Bright" w:hAnsi="Lucida Bright"/>
          <w:sz w:val="20"/>
          <w:szCs w:val="20"/>
        </w:rPr>
        <w:t>tetapi</w:t>
      </w:r>
      <w:proofErr w:type="spellEnd"/>
      <w:r w:rsidRPr="002F052A">
        <w:rPr>
          <w:rFonts w:ascii="Lucida Bright" w:hAnsi="Lucida Bright"/>
          <w:sz w:val="20"/>
          <w:szCs w:val="20"/>
        </w:rPr>
        <w:t xml:space="preserve"> </w:t>
      </w:r>
      <w:proofErr w:type="spellStart"/>
      <w:r w:rsidRPr="002F052A">
        <w:rPr>
          <w:rFonts w:ascii="Lucida Bright" w:hAnsi="Lucida Bright"/>
          <w:sz w:val="20"/>
          <w:szCs w:val="20"/>
        </w:rPr>
        <w:t>kebanyakan</w:t>
      </w:r>
      <w:proofErr w:type="spellEnd"/>
      <w:r w:rsidRPr="002F052A">
        <w:rPr>
          <w:rFonts w:ascii="Lucida Bright" w:hAnsi="Lucida Bright"/>
          <w:sz w:val="20"/>
          <w:szCs w:val="20"/>
        </w:rPr>
        <w:t xml:space="preserve"> </w:t>
      </w:r>
      <w:proofErr w:type="spellStart"/>
      <w:r w:rsidRPr="002F052A">
        <w:rPr>
          <w:rFonts w:ascii="Lucida Bright" w:hAnsi="Lucida Bright"/>
          <w:sz w:val="20"/>
          <w:szCs w:val="20"/>
        </w:rPr>
        <w:t>penyakit</w:t>
      </w:r>
      <w:proofErr w:type="spellEnd"/>
      <w:r w:rsidRPr="002F052A">
        <w:rPr>
          <w:rFonts w:ascii="Lucida Bright" w:hAnsi="Lucida Bright"/>
          <w:sz w:val="20"/>
          <w:szCs w:val="20"/>
        </w:rPr>
        <w:t xml:space="preserve"> </w:t>
      </w:r>
      <w:proofErr w:type="spellStart"/>
      <w:r w:rsidRPr="002F052A">
        <w:rPr>
          <w:rFonts w:ascii="Lucida Bright" w:hAnsi="Lucida Bright"/>
          <w:sz w:val="20"/>
          <w:szCs w:val="20"/>
        </w:rPr>
        <w:t>ini</w:t>
      </w:r>
      <w:proofErr w:type="spellEnd"/>
      <w:r w:rsidRPr="002F052A">
        <w:rPr>
          <w:rFonts w:ascii="Lucida Bright" w:hAnsi="Lucida Bright"/>
          <w:sz w:val="20"/>
          <w:szCs w:val="20"/>
        </w:rPr>
        <w:t xml:space="preserve"> </w:t>
      </w:r>
      <w:proofErr w:type="spellStart"/>
      <w:r w:rsidRPr="002F052A">
        <w:rPr>
          <w:rFonts w:ascii="Lucida Bright" w:hAnsi="Lucida Bright"/>
          <w:sz w:val="20"/>
          <w:szCs w:val="20"/>
        </w:rPr>
        <w:t>mengenai</w:t>
      </w:r>
      <w:proofErr w:type="spellEnd"/>
      <w:r w:rsidRPr="002F052A">
        <w:rPr>
          <w:rFonts w:ascii="Lucida Bright" w:hAnsi="Lucida Bright"/>
          <w:sz w:val="20"/>
          <w:szCs w:val="20"/>
        </w:rPr>
        <w:t xml:space="preserve"> </w:t>
      </w:r>
      <w:proofErr w:type="spellStart"/>
      <w:r w:rsidRPr="002F052A">
        <w:rPr>
          <w:rFonts w:ascii="Lucida Bright" w:hAnsi="Lucida Bright"/>
          <w:sz w:val="20"/>
          <w:szCs w:val="20"/>
        </w:rPr>
        <w:t>bagian</w:t>
      </w:r>
      <w:proofErr w:type="spellEnd"/>
      <w:r w:rsidRPr="002F052A">
        <w:rPr>
          <w:rFonts w:ascii="Lucida Bright" w:hAnsi="Lucida Bright"/>
          <w:sz w:val="20"/>
          <w:szCs w:val="20"/>
        </w:rPr>
        <w:t xml:space="preserve"> </w:t>
      </w:r>
      <w:proofErr w:type="spellStart"/>
      <w:r w:rsidRPr="002F052A">
        <w:rPr>
          <w:rFonts w:ascii="Lucida Bright" w:hAnsi="Lucida Bright"/>
          <w:sz w:val="20"/>
          <w:szCs w:val="20"/>
        </w:rPr>
        <w:t>saluran</w:t>
      </w:r>
      <w:proofErr w:type="spellEnd"/>
      <w:r w:rsidRPr="002F052A">
        <w:rPr>
          <w:rFonts w:ascii="Lucida Bright" w:hAnsi="Lucida Bright"/>
          <w:sz w:val="20"/>
          <w:szCs w:val="20"/>
        </w:rPr>
        <w:t xml:space="preserve"> </w:t>
      </w:r>
      <w:proofErr w:type="spellStart"/>
      <w:r w:rsidRPr="002F052A">
        <w:rPr>
          <w:rFonts w:ascii="Lucida Bright" w:hAnsi="Lucida Bright"/>
          <w:sz w:val="20"/>
          <w:szCs w:val="20"/>
        </w:rPr>
        <w:t>atas</w:t>
      </w:r>
      <w:proofErr w:type="spellEnd"/>
      <w:r w:rsidRPr="002F052A">
        <w:rPr>
          <w:rFonts w:ascii="Lucida Bright" w:hAnsi="Lucida Bright"/>
          <w:sz w:val="20"/>
          <w:szCs w:val="20"/>
        </w:rPr>
        <w:t xml:space="preserve"> dan </w:t>
      </w:r>
      <w:proofErr w:type="spellStart"/>
      <w:r w:rsidRPr="002F052A">
        <w:rPr>
          <w:rFonts w:ascii="Lucida Bright" w:hAnsi="Lucida Bright"/>
          <w:sz w:val="20"/>
          <w:szCs w:val="20"/>
        </w:rPr>
        <w:t>bawah</w:t>
      </w:r>
      <w:proofErr w:type="spellEnd"/>
      <w:r w:rsidRPr="002F052A">
        <w:rPr>
          <w:rFonts w:ascii="Lucida Bright" w:hAnsi="Lucida Bright"/>
          <w:sz w:val="20"/>
          <w:szCs w:val="20"/>
        </w:rPr>
        <w:t xml:space="preserve"> </w:t>
      </w:r>
      <w:proofErr w:type="spellStart"/>
      <w:r w:rsidRPr="002F052A">
        <w:rPr>
          <w:rFonts w:ascii="Lucida Bright" w:hAnsi="Lucida Bright"/>
          <w:sz w:val="20"/>
          <w:szCs w:val="20"/>
        </w:rPr>
        <w:t>secara</w:t>
      </w:r>
      <w:proofErr w:type="spellEnd"/>
      <w:r w:rsidRPr="002F052A">
        <w:rPr>
          <w:rFonts w:ascii="Lucida Bright" w:hAnsi="Lucida Bright"/>
          <w:sz w:val="20"/>
          <w:szCs w:val="20"/>
        </w:rPr>
        <w:t xml:space="preserve"> </w:t>
      </w:r>
      <w:proofErr w:type="spellStart"/>
      <w:r w:rsidRPr="002F052A">
        <w:rPr>
          <w:rFonts w:ascii="Lucida Bright" w:hAnsi="Lucida Bright"/>
          <w:sz w:val="20"/>
          <w:szCs w:val="20"/>
        </w:rPr>
        <w:t>stimulan</w:t>
      </w:r>
      <w:proofErr w:type="spellEnd"/>
      <w:r w:rsidRPr="002F052A">
        <w:rPr>
          <w:rFonts w:ascii="Lucida Bright" w:hAnsi="Lucida Bright"/>
          <w:sz w:val="20"/>
          <w:szCs w:val="20"/>
        </w:rPr>
        <w:t xml:space="preserve"> </w:t>
      </w:r>
      <w:proofErr w:type="spellStart"/>
      <w:r w:rsidRPr="002F052A">
        <w:rPr>
          <w:rFonts w:ascii="Lucida Bright" w:hAnsi="Lucida Bright"/>
          <w:sz w:val="20"/>
          <w:szCs w:val="20"/>
        </w:rPr>
        <w:t>atau</w:t>
      </w:r>
      <w:proofErr w:type="spellEnd"/>
      <w:r w:rsidRPr="002F052A">
        <w:rPr>
          <w:rFonts w:ascii="Lucida Bright" w:hAnsi="Lucida Bright"/>
          <w:sz w:val="20"/>
          <w:szCs w:val="20"/>
        </w:rPr>
        <w:t xml:space="preserve"> </w:t>
      </w:r>
      <w:proofErr w:type="spellStart"/>
      <w:r w:rsidRPr="002F052A">
        <w:rPr>
          <w:rFonts w:ascii="Lucida Bright" w:hAnsi="Lucida Bright"/>
          <w:sz w:val="20"/>
          <w:szCs w:val="20"/>
        </w:rPr>
        <w:t>berurutan</w:t>
      </w:r>
      <w:proofErr w:type="spellEnd"/>
      <w:r w:rsidRPr="002F052A">
        <w:rPr>
          <w:rFonts w:ascii="Lucida Bright" w:hAnsi="Lucida Bright"/>
          <w:sz w:val="20"/>
          <w:szCs w:val="20"/>
        </w:rPr>
        <w:t xml:space="preserve"> (</w:t>
      </w:r>
      <w:proofErr w:type="spellStart"/>
      <w:r w:rsidRPr="002F052A">
        <w:rPr>
          <w:rFonts w:ascii="Lucida Bright" w:hAnsi="Lucida Bright"/>
          <w:sz w:val="20"/>
          <w:szCs w:val="20"/>
        </w:rPr>
        <w:t>Muttaqin</w:t>
      </w:r>
      <w:proofErr w:type="spellEnd"/>
      <w:r w:rsidRPr="002F052A">
        <w:rPr>
          <w:rFonts w:ascii="Lucida Bright" w:hAnsi="Lucida Bright"/>
          <w:sz w:val="20"/>
          <w:szCs w:val="20"/>
        </w:rPr>
        <w:t>, 2008).</w:t>
      </w:r>
      <w:r w:rsidR="001F2014">
        <w:rPr>
          <w:rFonts w:ascii="Lucida Bright" w:hAnsi="Lucida Bright" w:cs="Times New Roman"/>
          <w:sz w:val="20"/>
          <w:szCs w:val="20"/>
          <w:lang w:val="en-US"/>
        </w:rPr>
        <w:t xml:space="preserve"> </w:t>
      </w:r>
      <w:r w:rsidR="00E16EC6" w:rsidRPr="002F052A">
        <w:rPr>
          <w:rFonts w:ascii="Lucida Bright" w:hAnsi="Lucida Bright" w:cs="Times New Roman"/>
          <w:sz w:val="20"/>
          <w:szCs w:val="20"/>
          <w:lang w:val="id-ID"/>
        </w:rPr>
        <w:t>Desa Karduluk merupakan Desa dengan jumlah masyarakat pekerja mebel</w:t>
      </w:r>
      <w:r w:rsidR="00E16EC6" w:rsidRPr="002F052A">
        <w:rPr>
          <w:rFonts w:ascii="Lucida Bright" w:hAnsi="Lucida Bright" w:cs="Times New Roman"/>
          <w:sz w:val="20"/>
          <w:szCs w:val="20"/>
        </w:rPr>
        <w:t xml:space="preserve"> </w:t>
      </w:r>
      <w:r w:rsidR="00E16EC6" w:rsidRPr="002F052A">
        <w:rPr>
          <w:rFonts w:ascii="Lucida Bright" w:hAnsi="Lucida Bright" w:cs="Times New Roman"/>
          <w:sz w:val="20"/>
          <w:szCs w:val="20"/>
          <w:lang w:val="id-ID"/>
        </w:rPr>
        <w:t>terbesar di Kabupaten</w:t>
      </w:r>
      <w:r w:rsidR="00E16EC6" w:rsidRPr="002F052A">
        <w:rPr>
          <w:rFonts w:ascii="Lucida Bright" w:hAnsi="Lucida Bright" w:cs="Times New Roman"/>
          <w:sz w:val="20"/>
          <w:szCs w:val="20"/>
          <w:lang w:val="en-US"/>
        </w:rPr>
        <w:t xml:space="preserve"> </w:t>
      </w:r>
      <w:r w:rsidR="00E16EC6" w:rsidRPr="002F052A">
        <w:rPr>
          <w:rFonts w:ascii="Lucida Bright" w:hAnsi="Lucida Bright" w:cs="Times New Roman"/>
          <w:sz w:val="20"/>
          <w:szCs w:val="20"/>
          <w:lang w:val="id-ID"/>
        </w:rPr>
        <w:t xml:space="preserve">Sumenep, berdasarkan data dari Kepala Desa Karduluk bahwa 80% masyarakat bekerja di mebel, mulai dari pekerja sebagai pemotong kayu sampai dengan pengecatan, dan berdasarkan hasil observasi pada  5 mebel 80% pekerja tidak menggunakan masker. Maka dari hasil tersebut peneliti ingin melakukan penelitian dengan judul “ </w:t>
      </w:r>
      <w:proofErr w:type="spellStart"/>
      <w:r w:rsidR="00E16EC6" w:rsidRPr="002F052A">
        <w:rPr>
          <w:rFonts w:ascii="Lucida Bright" w:hAnsi="Lucida Bright" w:cs="Times New Roman"/>
          <w:sz w:val="20"/>
          <w:szCs w:val="20"/>
        </w:rPr>
        <w:t>Pengaruh</w:t>
      </w:r>
      <w:proofErr w:type="spellEnd"/>
      <w:r w:rsidR="00E16EC6" w:rsidRPr="002F052A">
        <w:rPr>
          <w:rFonts w:ascii="Lucida Bright" w:hAnsi="Lucida Bright" w:cs="Times New Roman"/>
          <w:sz w:val="20"/>
          <w:szCs w:val="20"/>
        </w:rPr>
        <w:t xml:space="preserve"> </w:t>
      </w:r>
      <w:r w:rsidR="00E16EC6" w:rsidRPr="002F052A">
        <w:rPr>
          <w:rFonts w:ascii="Lucida Bright" w:hAnsi="Lucida Bright" w:cs="Times New Roman"/>
          <w:sz w:val="20"/>
          <w:szCs w:val="20"/>
          <w:lang w:val="id-ID"/>
        </w:rPr>
        <w:lastRenderedPageBreak/>
        <w:t>penggunaan</w:t>
      </w:r>
      <w:r w:rsidR="00E16EC6" w:rsidRPr="002F052A">
        <w:rPr>
          <w:rFonts w:ascii="Lucida Bright" w:hAnsi="Lucida Bright" w:cs="Times New Roman"/>
          <w:sz w:val="20"/>
          <w:szCs w:val="20"/>
        </w:rPr>
        <w:t xml:space="preserve"> APD</w:t>
      </w:r>
      <w:r w:rsidR="00E16EC6" w:rsidRPr="002F052A">
        <w:rPr>
          <w:rFonts w:ascii="Lucida Bright" w:hAnsi="Lucida Bright" w:cs="Times New Roman"/>
          <w:sz w:val="20"/>
          <w:szCs w:val="20"/>
          <w:lang w:val="id-ID"/>
        </w:rPr>
        <w:t xml:space="preserve"> Masker dengan Kejadian ISPA di Desa Kardulu</w:t>
      </w:r>
      <w:r w:rsidR="00E16EC6" w:rsidRPr="002F052A">
        <w:rPr>
          <w:rFonts w:ascii="Lucida Bright" w:hAnsi="Lucida Bright" w:cs="Times New Roman"/>
          <w:sz w:val="20"/>
          <w:szCs w:val="20"/>
        </w:rPr>
        <w:t>k”.</w:t>
      </w:r>
    </w:p>
    <w:p w14:paraId="721E80EA" w14:textId="77777777" w:rsidR="00D55B15" w:rsidRPr="002F052A" w:rsidRDefault="00D55B15" w:rsidP="00E16EC6">
      <w:pPr>
        <w:shd w:val="clear" w:color="auto" w:fill="FFFFFF"/>
        <w:spacing w:after="0" w:line="240" w:lineRule="auto"/>
        <w:jc w:val="both"/>
        <w:outlineLvl w:val="0"/>
        <w:rPr>
          <w:rFonts w:ascii="Lucida Bright" w:hAnsi="Lucida Bright" w:cs="Times New Roman"/>
          <w:sz w:val="20"/>
          <w:szCs w:val="20"/>
        </w:rPr>
      </w:pPr>
    </w:p>
    <w:p w14:paraId="466BA9B9" w14:textId="35E53245" w:rsidR="00E16EC6" w:rsidRPr="002F052A" w:rsidRDefault="00E16EC6" w:rsidP="00E16EC6">
      <w:pPr>
        <w:shd w:val="clear" w:color="auto" w:fill="FFFFFF"/>
        <w:spacing w:after="0" w:line="240" w:lineRule="auto"/>
        <w:jc w:val="both"/>
        <w:outlineLvl w:val="0"/>
        <w:rPr>
          <w:rFonts w:ascii="Lucida Bright" w:hAnsi="Lucida Bright" w:cs="Times New Roman"/>
          <w:b/>
          <w:sz w:val="20"/>
          <w:szCs w:val="20"/>
        </w:rPr>
      </w:pPr>
      <w:r w:rsidRPr="002F052A">
        <w:rPr>
          <w:rFonts w:ascii="Lucida Bright" w:hAnsi="Lucida Bright" w:cs="Times New Roman"/>
          <w:b/>
          <w:sz w:val="20"/>
          <w:szCs w:val="20"/>
        </w:rPr>
        <w:t>METODE PENELITIAN</w:t>
      </w:r>
    </w:p>
    <w:p w14:paraId="475DBB48" w14:textId="3563DED4" w:rsidR="00E16EC6" w:rsidRDefault="00E16EC6" w:rsidP="00E16EC6">
      <w:pPr>
        <w:shd w:val="clear" w:color="auto" w:fill="FFFFFF"/>
        <w:spacing w:after="0" w:line="240" w:lineRule="auto"/>
        <w:jc w:val="both"/>
        <w:outlineLvl w:val="0"/>
        <w:rPr>
          <w:rFonts w:ascii="Lucida Bright" w:hAnsi="Lucida Bright" w:cs="Times New Roman"/>
          <w:sz w:val="20"/>
          <w:szCs w:val="20"/>
        </w:rPr>
      </w:pPr>
      <w:proofErr w:type="spellStart"/>
      <w:r w:rsidRPr="002F052A">
        <w:rPr>
          <w:rFonts w:ascii="Lucida Bright" w:hAnsi="Lucida Bright" w:cs="Times New Roman"/>
          <w:sz w:val="20"/>
          <w:szCs w:val="20"/>
        </w:rPr>
        <w:t>Berdasarkan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jenis</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penelitian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permasalahan</w:t>
      </w:r>
      <w:proofErr w:type="spellEnd"/>
      <w:r w:rsidRPr="002F052A">
        <w:rPr>
          <w:rFonts w:ascii="Lucida Bright" w:hAnsi="Lucida Bright" w:cs="Times New Roman"/>
          <w:sz w:val="20"/>
          <w:szCs w:val="20"/>
        </w:rPr>
        <w:t xml:space="preserve"> dan </w:t>
      </w:r>
      <w:proofErr w:type="spellStart"/>
      <w:r w:rsidRPr="002F052A">
        <w:rPr>
          <w:rFonts w:ascii="Lucida Bright" w:hAnsi="Lucida Bright" w:cs="Times New Roman"/>
          <w:sz w:val="20"/>
          <w:szCs w:val="20"/>
        </w:rPr>
        <w:t>analisa</w:t>
      </w:r>
      <w:proofErr w:type="spellEnd"/>
      <w:r w:rsidRPr="002F052A">
        <w:rPr>
          <w:rFonts w:ascii="Lucida Bright" w:hAnsi="Lucida Bright" w:cs="Times New Roman"/>
          <w:sz w:val="20"/>
          <w:szCs w:val="20"/>
        </w:rPr>
        <w:t xml:space="preserve"> data yang </w:t>
      </w:r>
      <w:proofErr w:type="spellStart"/>
      <w:r w:rsidRPr="002F052A">
        <w:rPr>
          <w:rFonts w:ascii="Lucida Bright" w:hAnsi="Lucida Bright" w:cs="Times New Roman"/>
          <w:sz w:val="20"/>
          <w:szCs w:val="20"/>
        </w:rPr>
        <w:t>diperoleh</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penelitian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ini</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bersifat</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analitik</w:t>
      </w:r>
      <w:proofErr w:type="spellEnd"/>
      <w:r w:rsidRPr="002F052A">
        <w:rPr>
          <w:rFonts w:ascii="Lucida Bright" w:hAnsi="Lucida Bright" w:cs="Times New Roman"/>
          <w:sz w:val="20"/>
          <w:szCs w:val="20"/>
          <w:lang w:val="id-ID"/>
        </w:rPr>
        <w:t xml:space="preserve"> </w:t>
      </w:r>
      <w:proofErr w:type="spellStart"/>
      <w:r w:rsidRPr="002F052A">
        <w:rPr>
          <w:rFonts w:ascii="Lucida Bright" w:hAnsi="Lucida Bright" w:cs="Times New Roman"/>
          <w:sz w:val="20"/>
          <w:szCs w:val="20"/>
        </w:rPr>
        <w:t>menggunakan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pendekatan</w:t>
      </w:r>
      <w:proofErr w:type="spellEnd"/>
      <w:r w:rsidRPr="002F052A">
        <w:rPr>
          <w:rFonts w:ascii="Lucida Bright" w:hAnsi="Lucida Bright" w:cs="Times New Roman"/>
          <w:sz w:val="20"/>
          <w:szCs w:val="20"/>
        </w:rPr>
        <w:t xml:space="preserve"> cross sectional</w:t>
      </w:r>
      <w:r w:rsidRPr="002F052A">
        <w:rPr>
          <w:rFonts w:ascii="Lucida Bright" w:hAnsi="Lucida Bright" w:cs="Times New Roman"/>
          <w:sz w:val="20"/>
          <w:szCs w:val="20"/>
          <w:lang w:val="id-ID"/>
        </w:rPr>
        <w:t>,</w:t>
      </w:r>
      <w:r w:rsidR="00032302">
        <w:rPr>
          <w:rFonts w:ascii="Lucida Bright" w:hAnsi="Lucida Bright" w:cs="Times New Roman"/>
          <w:sz w:val="20"/>
          <w:szCs w:val="20"/>
        </w:rPr>
        <w:t xml:space="preserve"> </w:t>
      </w:r>
      <w:r w:rsidRPr="002F052A">
        <w:rPr>
          <w:rFonts w:ascii="Lucida Bright" w:hAnsi="Lucida Bright" w:cs="Times New Roman"/>
          <w:sz w:val="20"/>
          <w:szCs w:val="20"/>
          <w:lang w:val="id-ID"/>
        </w:rPr>
        <w:t>dengan menggunakan uji Chi-Squar</w:t>
      </w:r>
      <w:r w:rsidR="00D55B15" w:rsidRPr="002F052A">
        <w:rPr>
          <w:rFonts w:ascii="Lucida Bright" w:hAnsi="Lucida Bright" w:cs="Times New Roman"/>
          <w:sz w:val="20"/>
          <w:szCs w:val="20"/>
        </w:rPr>
        <w:t>e.</w:t>
      </w:r>
    </w:p>
    <w:p w14:paraId="3407BC41" w14:textId="77777777" w:rsidR="001F2014" w:rsidRPr="002F052A" w:rsidRDefault="001F2014" w:rsidP="00E16EC6">
      <w:pPr>
        <w:shd w:val="clear" w:color="auto" w:fill="FFFFFF"/>
        <w:spacing w:after="0" w:line="240" w:lineRule="auto"/>
        <w:jc w:val="both"/>
        <w:outlineLvl w:val="0"/>
        <w:rPr>
          <w:rFonts w:ascii="Lucida Bright" w:hAnsi="Lucida Bright" w:cs="Times New Roman"/>
          <w:sz w:val="20"/>
          <w:szCs w:val="20"/>
        </w:rPr>
      </w:pPr>
    </w:p>
    <w:p w14:paraId="5EB103C3" w14:textId="1B1BEC3E" w:rsidR="00324A45" w:rsidRPr="002F052A" w:rsidRDefault="00E16EC6" w:rsidP="00324A45">
      <w:pPr>
        <w:shd w:val="clear" w:color="auto" w:fill="FFFFFF"/>
        <w:spacing w:after="0" w:line="240" w:lineRule="auto"/>
        <w:jc w:val="both"/>
        <w:outlineLvl w:val="0"/>
        <w:rPr>
          <w:rFonts w:ascii="Lucida Bright" w:hAnsi="Lucida Bright" w:cs="Times New Roman"/>
          <w:b/>
          <w:sz w:val="20"/>
          <w:szCs w:val="20"/>
        </w:rPr>
      </w:pPr>
      <w:r w:rsidRPr="002F052A">
        <w:rPr>
          <w:rFonts w:ascii="Lucida Bright" w:hAnsi="Lucida Bright" w:cs="Times New Roman"/>
          <w:b/>
          <w:sz w:val="20"/>
          <w:szCs w:val="20"/>
          <w:lang w:val="en-US"/>
        </w:rPr>
        <w:t>H</w:t>
      </w:r>
      <w:r w:rsidR="00324A45" w:rsidRPr="002F052A">
        <w:rPr>
          <w:rFonts w:ascii="Lucida Bright" w:hAnsi="Lucida Bright" w:cs="Times New Roman"/>
          <w:b/>
          <w:sz w:val="20"/>
          <w:szCs w:val="20"/>
          <w:lang w:val="id-ID"/>
        </w:rPr>
        <w:t xml:space="preserve">ASIL </w:t>
      </w:r>
    </w:p>
    <w:p w14:paraId="7F72D12E" w14:textId="4695D1BE" w:rsidR="00324A45" w:rsidRPr="002F052A" w:rsidRDefault="00324A45" w:rsidP="001F2014">
      <w:pPr>
        <w:spacing w:after="0" w:line="240" w:lineRule="auto"/>
        <w:jc w:val="both"/>
        <w:rPr>
          <w:rFonts w:ascii="Lucida Bright" w:hAnsi="Lucida Bright" w:cs="Times New Roman"/>
          <w:b/>
          <w:sz w:val="20"/>
          <w:szCs w:val="20"/>
          <w:lang w:val="id-ID"/>
        </w:rPr>
      </w:pPr>
      <w:proofErr w:type="spellStart"/>
      <w:r w:rsidRPr="002F052A">
        <w:rPr>
          <w:rFonts w:ascii="Lucida Bright" w:hAnsi="Lucida Bright" w:cs="Times New Roman"/>
          <w:b/>
          <w:sz w:val="20"/>
          <w:szCs w:val="20"/>
        </w:rPr>
        <w:t>Jumlah</w:t>
      </w:r>
      <w:proofErr w:type="spellEnd"/>
      <w:r w:rsidRPr="002F052A">
        <w:rPr>
          <w:rFonts w:ascii="Lucida Bright" w:hAnsi="Lucida Bright" w:cs="Times New Roman"/>
          <w:b/>
          <w:sz w:val="20"/>
          <w:szCs w:val="20"/>
        </w:rPr>
        <w:t xml:space="preserve"> </w:t>
      </w:r>
      <w:proofErr w:type="spellStart"/>
      <w:r w:rsidRPr="002F052A">
        <w:rPr>
          <w:rFonts w:ascii="Lucida Bright" w:hAnsi="Lucida Bright" w:cs="Times New Roman"/>
          <w:b/>
          <w:sz w:val="20"/>
          <w:szCs w:val="20"/>
        </w:rPr>
        <w:t>Responden</w:t>
      </w:r>
      <w:proofErr w:type="spellEnd"/>
      <w:r w:rsidRPr="002F052A">
        <w:rPr>
          <w:rFonts w:ascii="Lucida Bright" w:hAnsi="Lucida Bright" w:cs="Times New Roman"/>
          <w:b/>
          <w:sz w:val="20"/>
          <w:szCs w:val="20"/>
        </w:rPr>
        <w:t xml:space="preserve"> </w:t>
      </w:r>
      <w:proofErr w:type="spellStart"/>
      <w:r w:rsidRPr="002F052A">
        <w:rPr>
          <w:rFonts w:ascii="Lucida Bright" w:hAnsi="Lucida Bright" w:cs="Times New Roman"/>
          <w:b/>
          <w:sz w:val="20"/>
          <w:szCs w:val="20"/>
        </w:rPr>
        <w:t>Berdasarkan</w:t>
      </w:r>
      <w:proofErr w:type="spellEnd"/>
      <w:r w:rsidRPr="002F052A">
        <w:rPr>
          <w:rFonts w:ascii="Lucida Bright" w:hAnsi="Lucida Bright" w:cs="Times New Roman"/>
          <w:b/>
          <w:sz w:val="20"/>
          <w:szCs w:val="20"/>
        </w:rPr>
        <w:t xml:space="preserve"> </w:t>
      </w:r>
      <w:proofErr w:type="spellStart"/>
      <w:r w:rsidRPr="002F052A">
        <w:rPr>
          <w:rFonts w:ascii="Lucida Bright" w:hAnsi="Lucida Bright" w:cs="Times New Roman"/>
          <w:b/>
          <w:sz w:val="20"/>
          <w:szCs w:val="20"/>
        </w:rPr>
        <w:t>Pemakaian</w:t>
      </w:r>
      <w:proofErr w:type="spellEnd"/>
      <w:r w:rsidRPr="002F052A">
        <w:rPr>
          <w:rFonts w:ascii="Lucida Bright" w:hAnsi="Lucida Bright" w:cs="Times New Roman"/>
          <w:b/>
          <w:sz w:val="20"/>
          <w:szCs w:val="20"/>
        </w:rPr>
        <w:t xml:space="preserve"> Masker </w:t>
      </w:r>
      <w:r w:rsidRPr="002F052A">
        <w:rPr>
          <w:rFonts w:ascii="Lucida Bright" w:hAnsi="Lucida Bright" w:cs="Times New Roman"/>
          <w:b/>
          <w:sz w:val="20"/>
          <w:szCs w:val="20"/>
          <w:lang w:val="id-ID"/>
        </w:rPr>
        <w:t xml:space="preserve">saat bekerja </w:t>
      </w:r>
    </w:p>
    <w:tbl>
      <w:tblPr>
        <w:tblStyle w:val="TableGrid"/>
        <w:tblW w:w="3937"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491"/>
        <w:gridCol w:w="690"/>
        <w:gridCol w:w="756"/>
      </w:tblGrid>
      <w:tr w:rsidR="00324A45" w:rsidRPr="002F052A" w14:paraId="6E531E17" w14:textId="77777777" w:rsidTr="00324A45">
        <w:trPr>
          <w:jc w:val="center"/>
        </w:trPr>
        <w:tc>
          <w:tcPr>
            <w:tcW w:w="2616" w:type="dxa"/>
          </w:tcPr>
          <w:p w14:paraId="72CFBD9B" w14:textId="77777777" w:rsidR="00324A45" w:rsidRPr="002F052A" w:rsidRDefault="00324A45" w:rsidP="001C1D4A">
            <w:pPr>
              <w:pStyle w:val="ListParagraph"/>
              <w:ind w:left="0"/>
              <w:jc w:val="center"/>
              <w:rPr>
                <w:rFonts w:ascii="Lucida Bright" w:hAnsi="Lucida Bright"/>
                <w:sz w:val="20"/>
                <w:szCs w:val="20"/>
              </w:rPr>
            </w:pPr>
            <w:proofErr w:type="spellStart"/>
            <w:r w:rsidRPr="002F052A">
              <w:rPr>
                <w:rFonts w:ascii="Lucida Bright" w:hAnsi="Lucida Bright"/>
                <w:sz w:val="20"/>
                <w:szCs w:val="20"/>
              </w:rPr>
              <w:t>Pemakaian</w:t>
            </w:r>
            <w:proofErr w:type="spellEnd"/>
            <w:r w:rsidRPr="002F052A">
              <w:rPr>
                <w:rFonts w:ascii="Lucida Bright" w:hAnsi="Lucida Bright"/>
                <w:sz w:val="20"/>
                <w:szCs w:val="20"/>
              </w:rPr>
              <w:t xml:space="preserve"> Masker</w:t>
            </w:r>
          </w:p>
        </w:tc>
        <w:tc>
          <w:tcPr>
            <w:tcW w:w="718" w:type="dxa"/>
          </w:tcPr>
          <w:p w14:paraId="26A9D2BB" w14:textId="77777777" w:rsidR="00324A45" w:rsidRPr="002F052A" w:rsidRDefault="00324A45" w:rsidP="001C1D4A">
            <w:pPr>
              <w:pStyle w:val="ListParagraph"/>
              <w:ind w:left="0"/>
              <w:jc w:val="center"/>
              <w:rPr>
                <w:rFonts w:ascii="Lucida Bright" w:hAnsi="Lucida Bright"/>
                <w:sz w:val="20"/>
                <w:szCs w:val="20"/>
              </w:rPr>
            </w:pPr>
            <w:r w:rsidRPr="002F052A">
              <w:rPr>
                <w:rFonts w:ascii="Lucida Bright" w:hAnsi="Lucida Bright"/>
                <w:sz w:val="20"/>
                <w:szCs w:val="20"/>
              </w:rPr>
              <w:t>N</w:t>
            </w:r>
          </w:p>
        </w:tc>
        <w:tc>
          <w:tcPr>
            <w:tcW w:w="603" w:type="dxa"/>
          </w:tcPr>
          <w:p w14:paraId="5C06074E" w14:textId="77777777" w:rsidR="00324A45" w:rsidRPr="002F052A" w:rsidRDefault="00324A45" w:rsidP="001C1D4A">
            <w:pPr>
              <w:pStyle w:val="ListParagraph"/>
              <w:ind w:left="0"/>
              <w:jc w:val="center"/>
              <w:rPr>
                <w:rFonts w:ascii="Lucida Bright" w:hAnsi="Lucida Bright"/>
                <w:sz w:val="20"/>
                <w:szCs w:val="20"/>
              </w:rPr>
            </w:pPr>
            <w:r w:rsidRPr="002F052A">
              <w:rPr>
                <w:rFonts w:ascii="Lucida Bright" w:hAnsi="Lucida Bright"/>
                <w:sz w:val="20"/>
                <w:szCs w:val="20"/>
              </w:rPr>
              <w:t>%</w:t>
            </w:r>
          </w:p>
        </w:tc>
      </w:tr>
      <w:tr w:rsidR="00324A45" w:rsidRPr="002F052A" w14:paraId="0B5DFE68" w14:textId="77777777" w:rsidTr="001F2014">
        <w:trPr>
          <w:trHeight w:val="679"/>
          <w:jc w:val="center"/>
        </w:trPr>
        <w:tc>
          <w:tcPr>
            <w:tcW w:w="2616" w:type="dxa"/>
          </w:tcPr>
          <w:p w14:paraId="05B641A2" w14:textId="77777777" w:rsidR="00324A45" w:rsidRPr="002F052A" w:rsidRDefault="00324A45" w:rsidP="00324A45">
            <w:pPr>
              <w:pStyle w:val="ListParagraph"/>
              <w:numPr>
                <w:ilvl w:val="0"/>
                <w:numId w:val="1"/>
              </w:numPr>
              <w:spacing w:line="240" w:lineRule="auto"/>
              <w:rPr>
                <w:rFonts w:ascii="Lucida Bright" w:hAnsi="Lucida Bright"/>
                <w:sz w:val="20"/>
                <w:szCs w:val="20"/>
              </w:rPr>
            </w:pPr>
            <w:proofErr w:type="spellStart"/>
            <w:r w:rsidRPr="002F052A">
              <w:rPr>
                <w:rFonts w:ascii="Lucida Bright" w:hAnsi="Lucida Bright"/>
                <w:sz w:val="20"/>
                <w:szCs w:val="20"/>
              </w:rPr>
              <w:t>Memakai</w:t>
            </w:r>
            <w:proofErr w:type="spellEnd"/>
            <w:r w:rsidRPr="002F052A">
              <w:rPr>
                <w:rFonts w:ascii="Lucida Bright" w:hAnsi="Lucida Bright"/>
                <w:sz w:val="20"/>
                <w:szCs w:val="20"/>
              </w:rPr>
              <w:t xml:space="preserve"> masker</w:t>
            </w:r>
          </w:p>
          <w:p w14:paraId="3C009F45" w14:textId="77777777" w:rsidR="00324A45" w:rsidRPr="002F052A" w:rsidRDefault="00324A45" w:rsidP="00324A45">
            <w:pPr>
              <w:pStyle w:val="ListParagraph"/>
              <w:numPr>
                <w:ilvl w:val="0"/>
                <w:numId w:val="1"/>
              </w:numPr>
              <w:spacing w:line="240" w:lineRule="auto"/>
              <w:rPr>
                <w:rFonts w:ascii="Lucida Bright" w:hAnsi="Lucida Bright"/>
                <w:sz w:val="20"/>
                <w:szCs w:val="20"/>
              </w:rPr>
            </w:pPr>
            <w:proofErr w:type="spellStart"/>
            <w:r w:rsidRPr="002F052A">
              <w:rPr>
                <w:rFonts w:ascii="Lucida Bright" w:hAnsi="Lucida Bright"/>
                <w:sz w:val="20"/>
                <w:szCs w:val="20"/>
              </w:rPr>
              <w:t>Tidak</w:t>
            </w:r>
            <w:proofErr w:type="spellEnd"/>
            <w:r w:rsidRPr="002F052A">
              <w:rPr>
                <w:rFonts w:ascii="Lucida Bright" w:hAnsi="Lucida Bright"/>
                <w:sz w:val="20"/>
                <w:szCs w:val="20"/>
              </w:rPr>
              <w:t xml:space="preserve"> </w:t>
            </w:r>
            <w:proofErr w:type="spellStart"/>
            <w:r w:rsidRPr="002F052A">
              <w:rPr>
                <w:rFonts w:ascii="Lucida Bright" w:hAnsi="Lucida Bright"/>
                <w:sz w:val="20"/>
                <w:szCs w:val="20"/>
              </w:rPr>
              <w:t>memakai</w:t>
            </w:r>
            <w:proofErr w:type="spellEnd"/>
            <w:r w:rsidRPr="002F052A">
              <w:rPr>
                <w:rFonts w:ascii="Lucida Bright" w:hAnsi="Lucida Bright"/>
                <w:sz w:val="20"/>
                <w:szCs w:val="20"/>
              </w:rPr>
              <w:t xml:space="preserve"> masker</w:t>
            </w:r>
          </w:p>
        </w:tc>
        <w:tc>
          <w:tcPr>
            <w:tcW w:w="718" w:type="dxa"/>
          </w:tcPr>
          <w:p w14:paraId="7EEAF57A" w14:textId="77777777" w:rsidR="00324A45" w:rsidRPr="002F052A" w:rsidRDefault="00324A45" w:rsidP="001C1D4A">
            <w:pPr>
              <w:pStyle w:val="ListParagraph"/>
              <w:ind w:left="0"/>
              <w:jc w:val="center"/>
              <w:rPr>
                <w:rFonts w:ascii="Lucida Bright" w:hAnsi="Lucida Bright"/>
                <w:sz w:val="20"/>
                <w:szCs w:val="20"/>
              </w:rPr>
            </w:pPr>
            <w:r w:rsidRPr="002F052A">
              <w:rPr>
                <w:rFonts w:ascii="Lucida Bright" w:hAnsi="Lucida Bright"/>
                <w:sz w:val="20"/>
                <w:szCs w:val="20"/>
              </w:rPr>
              <w:t>2</w:t>
            </w:r>
          </w:p>
          <w:p w14:paraId="16D83A3D" w14:textId="77777777" w:rsidR="00324A45" w:rsidRPr="002F052A" w:rsidRDefault="00324A45" w:rsidP="001C1D4A">
            <w:pPr>
              <w:pStyle w:val="ListParagraph"/>
              <w:ind w:left="0"/>
              <w:jc w:val="center"/>
              <w:rPr>
                <w:rFonts w:ascii="Lucida Bright" w:hAnsi="Lucida Bright"/>
                <w:sz w:val="20"/>
                <w:szCs w:val="20"/>
              </w:rPr>
            </w:pPr>
            <w:r w:rsidRPr="002F052A">
              <w:rPr>
                <w:rFonts w:ascii="Lucida Bright" w:hAnsi="Lucida Bright"/>
                <w:sz w:val="20"/>
                <w:szCs w:val="20"/>
              </w:rPr>
              <w:t>46</w:t>
            </w:r>
          </w:p>
        </w:tc>
        <w:tc>
          <w:tcPr>
            <w:tcW w:w="603" w:type="dxa"/>
          </w:tcPr>
          <w:p w14:paraId="003F05D0" w14:textId="77777777" w:rsidR="00324A45" w:rsidRPr="002F052A" w:rsidRDefault="00324A45" w:rsidP="001C1D4A">
            <w:pPr>
              <w:pStyle w:val="ListParagraph"/>
              <w:ind w:left="0"/>
              <w:jc w:val="center"/>
              <w:rPr>
                <w:rFonts w:ascii="Lucida Bright" w:hAnsi="Lucida Bright"/>
                <w:sz w:val="20"/>
                <w:szCs w:val="20"/>
              </w:rPr>
            </w:pPr>
            <w:r w:rsidRPr="002F052A">
              <w:rPr>
                <w:rFonts w:ascii="Lucida Bright" w:hAnsi="Lucida Bright"/>
                <w:sz w:val="20"/>
                <w:szCs w:val="20"/>
              </w:rPr>
              <w:t>4,16</w:t>
            </w:r>
          </w:p>
          <w:p w14:paraId="0CCEB343" w14:textId="77777777" w:rsidR="00324A45" w:rsidRPr="002F052A" w:rsidRDefault="00324A45" w:rsidP="001C1D4A">
            <w:pPr>
              <w:pStyle w:val="ListParagraph"/>
              <w:ind w:left="0"/>
              <w:jc w:val="center"/>
              <w:rPr>
                <w:rFonts w:ascii="Lucida Bright" w:hAnsi="Lucida Bright"/>
                <w:sz w:val="20"/>
                <w:szCs w:val="20"/>
              </w:rPr>
            </w:pPr>
            <w:r w:rsidRPr="002F052A">
              <w:rPr>
                <w:rFonts w:ascii="Lucida Bright" w:hAnsi="Lucida Bright"/>
                <w:sz w:val="20"/>
                <w:szCs w:val="20"/>
              </w:rPr>
              <w:t>95,83</w:t>
            </w:r>
          </w:p>
          <w:p w14:paraId="70BFDBBE" w14:textId="77777777" w:rsidR="00324A45" w:rsidRPr="002F052A" w:rsidRDefault="00324A45" w:rsidP="001C1D4A">
            <w:pPr>
              <w:pStyle w:val="ListParagraph"/>
              <w:ind w:left="0"/>
              <w:jc w:val="center"/>
              <w:rPr>
                <w:rFonts w:ascii="Lucida Bright" w:hAnsi="Lucida Bright"/>
                <w:sz w:val="20"/>
                <w:szCs w:val="20"/>
              </w:rPr>
            </w:pPr>
          </w:p>
        </w:tc>
      </w:tr>
      <w:tr w:rsidR="00324A45" w:rsidRPr="002F052A" w14:paraId="21E20E32" w14:textId="77777777" w:rsidTr="00324A45">
        <w:trPr>
          <w:jc w:val="center"/>
        </w:trPr>
        <w:tc>
          <w:tcPr>
            <w:tcW w:w="2616" w:type="dxa"/>
          </w:tcPr>
          <w:p w14:paraId="2FF57FD3" w14:textId="77777777" w:rsidR="00324A45" w:rsidRPr="002F052A" w:rsidRDefault="00324A45" w:rsidP="001C1D4A">
            <w:pPr>
              <w:pStyle w:val="ListParagraph"/>
              <w:ind w:left="0"/>
              <w:jc w:val="center"/>
              <w:rPr>
                <w:rFonts w:ascii="Lucida Bright" w:hAnsi="Lucida Bright"/>
                <w:sz w:val="20"/>
                <w:szCs w:val="20"/>
              </w:rPr>
            </w:pPr>
            <w:proofErr w:type="spellStart"/>
            <w:r w:rsidRPr="002F052A">
              <w:rPr>
                <w:rFonts w:ascii="Lucida Bright" w:hAnsi="Lucida Bright"/>
                <w:sz w:val="20"/>
                <w:szCs w:val="20"/>
              </w:rPr>
              <w:t>Jumlah</w:t>
            </w:r>
            <w:proofErr w:type="spellEnd"/>
          </w:p>
        </w:tc>
        <w:tc>
          <w:tcPr>
            <w:tcW w:w="718" w:type="dxa"/>
          </w:tcPr>
          <w:p w14:paraId="78358349" w14:textId="77777777" w:rsidR="00324A45" w:rsidRPr="002F052A" w:rsidRDefault="00324A45" w:rsidP="001C1D4A">
            <w:pPr>
              <w:pStyle w:val="ListParagraph"/>
              <w:ind w:left="0"/>
              <w:jc w:val="center"/>
              <w:rPr>
                <w:rFonts w:ascii="Lucida Bright" w:hAnsi="Lucida Bright"/>
                <w:sz w:val="20"/>
                <w:szCs w:val="20"/>
              </w:rPr>
            </w:pPr>
            <w:r w:rsidRPr="002F052A">
              <w:rPr>
                <w:rFonts w:ascii="Lucida Bright" w:hAnsi="Lucida Bright"/>
                <w:sz w:val="20"/>
                <w:szCs w:val="20"/>
              </w:rPr>
              <w:t>48</w:t>
            </w:r>
          </w:p>
        </w:tc>
        <w:tc>
          <w:tcPr>
            <w:tcW w:w="603" w:type="dxa"/>
          </w:tcPr>
          <w:p w14:paraId="37FA8C38" w14:textId="77777777" w:rsidR="00324A45" w:rsidRPr="002F052A" w:rsidRDefault="00324A45" w:rsidP="001C1D4A">
            <w:pPr>
              <w:pStyle w:val="ListParagraph"/>
              <w:ind w:left="0"/>
              <w:jc w:val="center"/>
              <w:rPr>
                <w:rFonts w:ascii="Lucida Bright" w:hAnsi="Lucida Bright"/>
                <w:sz w:val="20"/>
                <w:szCs w:val="20"/>
              </w:rPr>
            </w:pPr>
            <w:r w:rsidRPr="002F052A">
              <w:rPr>
                <w:rFonts w:ascii="Lucida Bright" w:hAnsi="Lucida Bright"/>
                <w:sz w:val="20"/>
                <w:szCs w:val="20"/>
              </w:rPr>
              <w:t>100</w:t>
            </w:r>
          </w:p>
        </w:tc>
      </w:tr>
    </w:tbl>
    <w:p w14:paraId="65BEA045" w14:textId="5FC64319" w:rsidR="00324A45" w:rsidRPr="002F052A" w:rsidRDefault="00324A45" w:rsidP="00324A45">
      <w:pPr>
        <w:spacing w:after="0" w:line="240" w:lineRule="auto"/>
        <w:jc w:val="both"/>
        <w:rPr>
          <w:rFonts w:ascii="Lucida Bright" w:hAnsi="Lucida Bright" w:cs="Times New Roman"/>
          <w:sz w:val="20"/>
          <w:szCs w:val="20"/>
        </w:rPr>
      </w:pPr>
      <w:proofErr w:type="spellStart"/>
      <w:r w:rsidRPr="002F052A">
        <w:rPr>
          <w:rFonts w:ascii="Lucida Bright" w:hAnsi="Lucida Bright" w:cs="Times New Roman"/>
          <w:sz w:val="20"/>
          <w:szCs w:val="20"/>
        </w:rPr>
        <w:t>Tab</w:t>
      </w:r>
      <w:r w:rsidR="001F2014">
        <w:rPr>
          <w:rFonts w:ascii="Lucida Bright" w:hAnsi="Lucida Bright" w:cs="Times New Roman"/>
          <w:sz w:val="20"/>
          <w:szCs w:val="20"/>
        </w:rPr>
        <w:t>el</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diatas</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menunjukkan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hasil</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bahwa</w:t>
      </w:r>
      <w:proofErr w:type="spellEnd"/>
      <w:r w:rsidRPr="002F052A">
        <w:rPr>
          <w:rFonts w:ascii="Lucida Bright" w:hAnsi="Lucida Bright" w:cs="Times New Roman"/>
          <w:sz w:val="20"/>
          <w:szCs w:val="20"/>
        </w:rPr>
        <w:t xml:space="preserve"> di industry </w:t>
      </w:r>
      <w:proofErr w:type="spellStart"/>
      <w:r w:rsidRPr="002F052A">
        <w:rPr>
          <w:rFonts w:ascii="Lucida Bright" w:hAnsi="Lucida Bright" w:cs="Times New Roman"/>
          <w:sz w:val="20"/>
          <w:szCs w:val="20"/>
        </w:rPr>
        <w:t>rumah</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tangga</w:t>
      </w:r>
      <w:proofErr w:type="spellEnd"/>
      <w:r w:rsidRPr="002F052A">
        <w:rPr>
          <w:rFonts w:ascii="Lucida Bright" w:hAnsi="Lucida Bright" w:cs="Times New Roman"/>
          <w:sz w:val="20"/>
          <w:szCs w:val="20"/>
        </w:rPr>
        <w:t xml:space="preserve"> (</w:t>
      </w:r>
      <w:r w:rsidRPr="002F052A">
        <w:rPr>
          <w:rFonts w:ascii="Lucida Bright" w:hAnsi="Lucida Bright" w:cs="Times New Roman"/>
          <w:i/>
          <w:sz w:val="20"/>
          <w:szCs w:val="20"/>
        </w:rPr>
        <w:t>Home Industry</w:t>
      </w:r>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muebel</w:t>
      </w:r>
      <w:proofErr w:type="spellEnd"/>
      <w:r w:rsidRPr="002F052A">
        <w:rPr>
          <w:rFonts w:ascii="Lucida Bright" w:hAnsi="Lucida Bright" w:cs="Times New Roman"/>
          <w:sz w:val="20"/>
          <w:szCs w:val="20"/>
        </w:rPr>
        <w:t xml:space="preserve"> di Dusun </w:t>
      </w:r>
      <w:proofErr w:type="spellStart"/>
      <w:r w:rsidRPr="002F052A">
        <w:rPr>
          <w:rFonts w:ascii="Lucida Bright" w:hAnsi="Lucida Bright" w:cs="Times New Roman"/>
          <w:sz w:val="20"/>
          <w:szCs w:val="20"/>
        </w:rPr>
        <w:t>Blajud</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Desa</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Karduluk</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Kecamatan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Pragaan</w:t>
      </w:r>
      <w:proofErr w:type="spellEnd"/>
      <w:r w:rsidRPr="002F052A">
        <w:rPr>
          <w:rFonts w:ascii="Lucida Bright" w:hAnsi="Lucida Bright" w:cs="Times New Roman"/>
          <w:sz w:val="20"/>
          <w:szCs w:val="20"/>
        </w:rPr>
        <w:t xml:space="preserve"> yang </w:t>
      </w:r>
      <w:proofErr w:type="spellStart"/>
      <w:r w:rsidRPr="002F052A">
        <w:rPr>
          <w:rFonts w:ascii="Lucida Bright" w:hAnsi="Lucida Bright" w:cs="Times New Roman"/>
          <w:sz w:val="20"/>
          <w:szCs w:val="20"/>
        </w:rPr>
        <w:t>mempunyai</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kebiasaan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memakai</w:t>
      </w:r>
      <w:proofErr w:type="spellEnd"/>
      <w:r w:rsidRPr="002F052A">
        <w:rPr>
          <w:rFonts w:ascii="Lucida Bright" w:hAnsi="Lucida Bright" w:cs="Times New Roman"/>
          <w:sz w:val="20"/>
          <w:szCs w:val="20"/>
        </w:rPr>
        <w:t xml:space="preserve"> masker </w:t>
      </w:r>
      <w:proofErr w:type="spellStart"/>
      <w:r w:rsidRPr="002F052A">
        <w:rPr>
          <w:rFonts w:ascii="Lucida Bright" w:hAnsi="Lucida Bright" w:cs="Times New Roman"/>
          <w:sz w:val="20"/>
          <w:szCs w:val="20"/>
        </w:rPr>
        <w:t>sebanyak</w:t>
      </w:r>
      <w:proofErr w:type="spellEnd"/>
      <w:r w:rsidRPr="002F052A">
        <w:rPr>
          <w:rFonts w:ascii="Lucida Bright" w:hAnsi="Lucida Bright" w:cs="Times New Roman"/>
          <w:sz w:val="20"/>
          <w:szCs w:val="20"/>
        </w:rPr>
        <w:t xml:space="preserve"> 2 orang (4,16%) dan yang </w:t>
      </w:r>
      <w:proofErr w:type="spellStart"/>
      <w:r w:rsidRPr="002F052A">
        <w:rPr>
          <w:rFonts w:ascii="Lucida Bright" w:hAnsi="Lucida Bright" w:cs="Times New Roman"/>
          <w:sz w:val="20"/>
          <w:szCs w:val="20"/>
        </w:rPr>
        <w:t>tidak</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memakai</w:t>
      </w:r>
      <w:proofErr w:type="spellEnd"/>
      <w:r w:rsidRPr="002F052A">
        <w:rPr>
          <w:rFonts w:ascii="Lucida Bright" w:hAnsi="Lucida Bright" w:cs="Times New Roman"/>
          <w:sz w:val="20"/>
          <w:szCs w:val="20"/>
        </w:rPr>
        <w:t xml:space="preserve"> masker </w:t>
      </w:r>
      <w:proofErr w:type="spellStart"/>
      <w:r w:rsidRPr="002F052A">
        <w:rPr>
          <w:rFonts w:ascii="Lucida Bright" w:hAnsi="Lucida Bright" w:cs="Times New Roman"/>
          <w:sz w:val="20"/>
          <w:szCs w:val="20"/>
        </w:rPr>
        <w:t>sebanyak</w:t>
      </w:r>
      <w:proofErr w:type="spellEnd"/>
      <w:r w:rsidRPr="002F052A">
        <w:rPr>
          <w:rFonts w:ascii="Lucida Bright" w:hAnsi="Lucida Bright" w:cs="Times New Roman"/>
          <w:sz w:val="20"/>
          <w:szCs w:val="20"/>
        </w:rPr>
        <w:t xml:space="preserve"> 46 orang (95,83%).  </w:t>
      </w:r>
    </w:p>
    <w:p w14:paraId="78F9BF19" w14:textId="77777777" w:rsidR="001F2014" w:rsidRDefault="001F2014" w:rsidP="00162728">
      <w:pPr>
        <w:spacing w:after="0" w:line="240" w:lineRule="auto"/>
        <w:rPr>
          <w:rFonts w:ascii="Lucida Bright" w:hAnsi="Lucida Bright" w:cs="Times New Roman"/>
          <w:b/>
          <w:sz w:val="20"/>
          <w:szCs w:val="20"/>
        </w:rPr>
      </w:pPr>
    </w:p>
    <w:p w14:paraId="5D175626" w14:textId="54090460" w:rsidR="00324A45" w:rsidRPr="002F052A" w:rsidRDefault="00324A45" w:rsidP="00162728">
      <w:pPr>
        <w:spacing w:after="0" w:line="240" w:lineRule="auto"/>
        <w:rPr>
          <w:rFonts w:ascii="Lucida Bright" w:hAnsi="Lucida Bright" w:cs="Times New Roman"/>
          <w:b/>
          <w:sz w:val="20"/>
          <w:szCs w:val="20"/>
          <w:lang w:val="id-ID"/>
        </w:rPr>
      </w:pPr>
      <w:proofErr w:type="spellStart"/>
      <w:r w:rsidRPr="002F052A">
        <w:rPr>
          <w:rFonts w:ascii="Lucida Bright" w:hAnsi="Lucida Bright" w:cs="Times New Roman"/>
          <w:b/>
          <w:sz w:val="20"/>
          <w:szCs w:val="20"/>
        </w:rPr>
        <w:t>Pengaruh</w:t>
      </w:r>
      <w:proofErr w:type="spellEnd"/>
      <w:r w:rsidRPr="002F052A">
        <w:rPr>
          <w:rFonts w:ascii="Lucida Bright" w:hAnsi="Lucida Bright" w:cs="Times New Roman"/>
          <w:b/>
          <w:sz w:val="20"/>
          <w:szCs w:val="20"/>
        </w:rPr>
        <w:t xml:space="preserve"> Antara </w:t>
      </w:r>
      <w:proofErr w:type="spellStart"/>
      <w:r w:rsidRPr="002F052A">
        <w:rPr>
          <w:rFonts w:ascii="Lucida Bright" w:hAnsi="Lucida Bright" w:cs="Times New Roman"/>
          <w:b/>
          <w:sz w:val="20"/>
          <w:szCs w:val="20"/>
        </w:rPr>
        <w:t>Kebiasaan</w:t>
      </w:r>
      <w:proofErr w:type="spellEnd"/>
      <w:r w:rsidRPr="002F052A">
        <w:rPr>
          <w:rFonts w:ascii="Lucida Bright" w:hAnsi="Lucida Bright" w:cs="Times New Roman"/>
          <w:b/>
          <w:sz w:val="20"/>
          <w:szCs w:val="20"/>
        </w:rPr>
        <w:t xml:space="preserve"> </w:t>
      </w:r>
      <w:proofErr w:type="spellStart"/>
      <w:r w:rsidRPr="002F052A">
        <w:rPr>
          <w:rFonts w:ascii="Lucida Bright" w:hAnsi="Lucida Bright" w:cs="Times New Roman"/>
          <w:b/>
          <w:sz w:val="20"/>
          <w:szCs w:val="20"/>
        </w:rPr>
        <w:t>Memakai</w:t>
      </w:r>
      <w:proofErr w:type="spellEnd"/>
      <w:r w:rsidRPr="002F052A">
        <w:rPr>
          <w:rFonts w:ascii="Lucida Bright" w:hAnsi="Lucida Bright" w:cs="Times New Roman"/>
          <w:b/>
          <w:sz w:val="20"/>
          <w:szCs w:val="20"/>
        </w:rPr>
        <w:t xml:space="preserve"> Masker </w:t>
      </w:r>
      <w:r w:rsidRPr="002F052A">
        <w:rPr>
          <w:rFonts w:ascii="Lucida Bright" w:hAnsi="Lucida Bright" w:cs="Times New Roman"/>
          <w:b/>
          <w:sz w:val="20"/>
          <w:szCs w:val="20"/>
          <w:lang w:val="id-ID"/>
        </w:rPr>
        <w:t>dengan kejadian ISPA</w:t>
      </w:r>
      <w:r w:rsidRPr="002F052A">
        <w:rPr>
          <w:rFonts w:ascii="Lucida Bright" w:hAnsi="Lucida Bright" w:cs="Times New Roman"/>
          <w:b/>
          <w:sz w:val="20"/>
          <w:szCs w:val="20"/>
          <w:lang w:val="en-US"/>
        </w:rPr>
        <w:t xml:space="preserve"> </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036"/>
        <w:gridCol w:w="380"/>
        <w:gridCol w:w="634"/>
        <w:gridCol w:w="460"/>
        <w:gridCol w:w="755"/>
        <w:gridCol w:w="460"/>
        <w:gridCol w:w="581"/>
      </w:tblGrid>
      <w:tr w:rsidR="00324A45" w:rsidRPr="001F2014" w14:paraId="22E597F0" w14:textId="77777777" w:rsidTr="001F2014">
        <w:trPr>
          <w:jc w:val="center"/>
        </w:trPr>
        <w:tc>
          <w:tcPr>
            <w:tcW w:w="1036" w:type="dxa"/>
            <w:vMerge w:val="restart"/>
            <w:vAlign w:val="center"/>
          </w:tcPr>
          <w:p w14:paraId="6350DCE6" w14:textId="77777777" w:rsidR="00324A45" w:rsidRPr="001F2014" w:rsidRDefault="00324A45" w:rsidP="001F2014">
            <w:pPr>
              <w:jc w:val="both"/>
              <w:rPr>
                <w:rFonts w:ascii="Lucida Bright" w:hAnsi="Lucida Bright" w:cs="Times New Roman"/>
                <w:sz w:val="16"/>
                <w:szCs w:val="16"/>
              </w:rPr>
            </w:pPr>
            <w:proofErr w:type="spellStart"/>
            <w:r w:rsidRPr="001F2014">
              <w:rPr>
                <w:rFonts w:ascii="Lucida Bright" w:hAnsi="Lucida Bright" w:cs="Times New Roman"/>
                <w:sz w:val="16"/>
                <w:szCs w:val="16"/>
              </w:rPr>
              <w:t>Kebiasaan</w:t>
            </w:r>
            <w:proofErr w:type="spellEnd"/>
            <w:r w:rsidRPr="001F2014">
              <w:rPr>
                <w:rFonts w:ascii="Lucida Bright" w:hAnsi="Lucida Bright" w:cs="Times New Roman"/>
                <w:sz w:val="16"/>
                <w:szCs w:val="16"/>
              </w:rPr>
              <w:t xml:space="preserve"> </w:t>
            </w:r>
            <w:proofErr w:type="spellStart"/>
            <w:r w:rsidRPr="001F2014">
              <w:rPr>
                <w:rFonts w:ascii="Lucida Bright" w:hAnsi="Lucida Bright" w:cs="Times New Roman"/>
                <w:sz w:val="16"/>
                <w:szCs w:val="16"/>
              </w:rPr>
              <w:t>memakai</w:t>
            </w:r>
            <w:proofErr w:type="spellEnd"/>
            <w:r w:rsidRPr="001F2014">
              <w:rPr>
                <w:rFonts w:ascii="Lucida Bright" w:hAnsi="Lucida Bright" w:cs="Times New Roman"/>
                <w:sz w:val="16"/>
                <w:szCs w:val="16"/>
              </w:rPr>
              <w:t xml:space="preserve"> masker</w:t>
            </w:r>
          </w:p>
        </w:tc>
        <w:tc>
          <w:tcPr>
            <w:tcW w:w="2229" w:type="dxa"/>
            <w:gridSpan w:val="4"/>
          </w:tcPr>
          <w:p w14:paraId="30374F61" w14:textId="77777777" w:rsidR="00324A45" w:rsidRPr="001F2014" w:rsidRDefault="00324A45" w:rsidP="001C1D4A">
            <w:pPr>
              <w:spacing w:line="360" w:lineRule="auto"/>
              <w:jc w:val="center"/>
              <w:rPr>
                <w:rFonts w:ascii="Lucida Bright" w:hAnsi="Lucida Bright" w:cs="Times New Roman"/>
                <w:sz w:val="16"/>
                <w:szCs w:val="16"/>
              </w:rPr>
            </w:pPr>
            <w:r w:rsidRPr="001F2014">
              <w:rPr>
                <w:rFonts w:ascii="Lucida Bright" w:hAnsi="Lucida Bright" w:cs="Times New Roman"/>
                <w:sz w:val="16"/>
                <w:szCs w:val="16"/>
              </w:rPr>
              <w:t xml:space="preserve">Tingkat </w:t>
            </w:r>
            <w:proofErr w:type="spellStart"/>
            <w:r w:rsidRPr="001F2014">
              <w:rPr>
                <w:rFonts w:ascii="Lucida Bright" w:hAnsi="Lucida Bright" w:cs="Times New Roman"/>
                <w:sz w:val="16"/>
                <w:szCs w:val="16"/>
              </w:rPr>
              <w:t>Keluhan</w:t>
            </w:r>
            <w:proofErr w:type="spellEnd"/>
          </w:p>
        </w:tc>
        <w:tc>
          <w:tcPr>
            <w:tcW w:w="1041" w:type="dxa"/>
            <w:gridSpan w:val="2"/>
            <w:vMerge w:val="restart"/>
            <w:vAlign w:val="center"/>
          </w:tcPr>
          <w:p w14:paraId="54ECFE53" w14:textId="77777777" w:rsidR="00324A45" w:rsidRPr="001F2014" w:rsidRDefault="00324A45" w:rsidP="001F2014">
            <w:pPr>
              <w:jc w:val="both"/>
              <w:rPr>
                <w:rFonts w:ascii="Lucida Bright" w:hAnsi="Lucida Bright" w:cs="Times New Roman"/>
                <w:sz w:val="16"/>
                <w:szCs w:val="16"/>
              </w:rPr>
            </w:pPr>
            <w:proofErr w:type="spellStart"/>
            <w:r w:rsidRPr="001F2014">
              <w:rPr>
                <w:rFonts w:ascii="Lucida Bright" w:hAnsi="Lucida Bright" w:cs="Times New Roman"/>
                <w:sz w:val="16"/>
                <w:szCs w:val="16"/>
              </w:rPr>
              <w:t>Jumlah</w:t>
            </w:r>
            <w:proofErr w:type="spellEnd"/>
          </w:p>
        </w:tc>
      </w:tr>
      <w:tr w:rsidR="00324A45" w:rsidRPr="001F2014" w14:paraId="189C7F3D" w14:textId="77777777" w:rsidTr="001F2014">
        <w:trPr>
          <w:jc w:val="center"/>
        </w:trPr>
        <w:tc>
          <w:tcPr>
            <w:tcW w:w="1036" w:type="dxa"/>
            <w:vMerge/>
          </w:tcPr>
          <w:p w14:paraId="5D02873C" w14:textId="77777777" w:rsidR="00324A45" w:rsidRPr="001F2014" w:rsidRDefault="00324A45" w:rsidP="001C1D4A">
            <w:pPr>
              <w:spacing w:line="360" w:lineRule="auto"/>
              <w:jc w:val="both"/>
              <w:rPr>
                <w:rFonts w:ascii="Lucida Bright" w:hAnsi="Lucida Bright" w:cs="Times New Roman"/>
                <w:sz w:val="16"/>
                <w:szCs w:val="16"/>
              </w:rPr>
            </w:pPr>
          </w:p>
        </w:tc>
        <w:tc>
          <w:tcPr>
            <w:tcW w:w="1014" w:type="dxa"/>
            <w:gridSpan w:val="2"/>
          </w:tcPr>
          <w:p w14:paraId="450AF9B7" w14:textId="77777777" w:rsidR="00324A45" w:rsidRPr="001F2014" w:rsidRDefault="00324A45" w:rsidP="001C1D4A">
            <w:pPr>
              <w:spacing w:line="360" w:lineRule="auto"/>
              <w:jc w:val="center"/>
              <w:rPr>
                <w:rFonts w:ascii="Lucida Bright" w:hAnsi="Lucida Bright" w:cs="Times New Roman"/>
                <w:sz w:val="16"/>
                <w:szCs w:val="16"/>
              </w:rPr>
            </w:pPr>
            <w:proofErr w:type="spellStart"/>
            <w:r w:rsidRPr="001F2014">
              <w:rPr>
                <w:rFonts w:ascii="Lucida Bright" w:hAnsi="Lucida Bright" w:cs="Times New Roman"/>
                <w:sz w:val="16"/>
                <w:szCs w:val="16"/>
              </w:rPr>
              <w:t>Keluhan</w:t>
            </w:r>
            <w:proofErr w:type="spellEnd"/>
            <w:r w:rsidRPr="001F2014">
              <w:rPr>
                <w:rFonts w:ascii="Lucida Bright" w:hAnsi="Lucida Bright" w:cs="Times New Roman"/>
                <w:sz w:val="16"/>
                <w:szCs w:val="16"/>
              </w:rPr>
              <w:t xml:space="preserve"> </w:t>
            </w:r>
            <w:proofErr w:type="spellStart"/>
            <w:r w:rsidRPr="001F2014">
              <w:rPr>
                <w:rFonts w:ascii="Lucida Bright" w:hAnsi="Lucida Bright" w:cs="Times New Roman"/>
                <w:sz w:val="16"/>
                <w:szCs w:val="16"/>
              </w:rPr>
              <w:t>ringan</w:t>
            </w:r>
            <w:proofErr w:type="spellEnd"/>
          </w:p>
        </w:tc>
        <w:tc>
          <w:tcPr>
            <w:tcW w:w="1215" w:type="dxa"/>
            <w:gridSpan w:val="2"/>
          </w:tcPr>
          <w:p w14:paraId="511AB10E" w14:textId="77777777" w:rsidR="00324A45" w:rsidRPr="001F2014" w:rsidRDefault="00324A45" w:rsidP="001C1D4A">
            <w:pPr>
              <w:spacing w:line="360" w:lineRule="auto"/>
              <w:jc w:val="center"/>
              <w:rPr>
                <w:rFonts w:ascii="Lucida Bright" w:hAnsi="Lucida Bright" w:cs="Times New Roman"/>
                <w:sz w:val="16"/>
                <w:szCs w:val="16"/>
              </w:rPr>
            </w:pPr>
            <w:proofErr w:type="spellStart"/>
            <w:r w:rsidRPr="001F2014">
              <w:rPr>
                <w:rFonts w:ascii="Lucida Bright" w:hAnsi="Lucida Bright" w:cs="Times New Roman"/>
                <w:sz w:val="16"/>
                <w:szCs w:val="16"/>
              </w:rPr>
              <w:t>Keluhan</w:t>
            </w:r>
            <w:proofErr w:type="spellEnd"/>
            <w:r w:rsidRPr="001F2014">
              <w:rPr>
                <w:rFonts w:ascii="Lucida Bright" w:hAnsi="Lucida Bright" w:cs="Times New Roman"/>
                <w:sz w:val="16"/>
                <w:szCs w:val="16"/>
              </w:rPr>
              <w:t xml:space="preserve"> </w:t>
            </w:r>
            <w:proofErr w:type="spellStart"/>
            <w:r w:rsidRPr="001F2014">
              <w:rPr>
                <w:rFonts w:ascii="Lucida Bright" w:hAnsi="Lucida Bright" w:cs="Times New Roman"/>
                <w:sz w:val="16"/>
                <w:szCs w:val="16"/>
              </w:rPr>
              <w:t>berat</w:t>
            </w:r>
            <w:proofErr w:type="spellEnd"/>
          </w:p>
        </w:tc>
        <w:tc>
          <w:tcPr>
            <w:tcW w:w="1041" w:type="dxa"/>
            <w:gridSpan w:val="2"/>
            <w:vMerge/>
          </w:tcPr>
          <w:p w14:paraId="08073C2F" w14:textId="77777777" w:rsidR="00324A45" w:rsidRPr="001F2014" w:rsidRDefault="00324A45" w:rsidP="001C1D4A">
            <w:pPr>
              <w:spacing w:line="360" w:lineRule="auto"/>
              <w:jc w:val="center"/>
              <w:rPr>
                <w:rFonts w:ascii="Lucida Bright" w:hAnsi="Lucida Bright" w:cs="Times New Roman"/>
                <w:sz w:val="16"/>
                <w:szCs w:val="16"/>
              </w:rPr>
            </w:pPr>
          </w:p>
        </w:tc>
      </w:tr>
      <w:tr w:rsidR="00324A45" w:rsidRPr="001F2014" w14:paraId="5C9E53A1" w14:textId="77777777" w:rsidTr="001F2014">
        <w:trPr>
          <w:jc w:val="center"/>
        </w:trPr>
        <w:tc>
          <w:tcPr>
            <w:tcW w:w="1036" w:type="dxa"/>
            <w:vMerge/>
          </w:tcPr>
          <w:p w14:paraId="46CA086C" w14:textId="77777777" w:rsidR="00324A45" w:rsidRPr="001F2014" w:rsidRDefault="00324A45" w:rsidP="001C1D4A">
            <w:pPr>
              <w:spacing w:line="360" w:lineRule="auto"/>
              <w:jc w:val="both"/>
              <w:rPr>
                <w:rFonts w:ascii="Lucida Bright" w:hAnsi="Lucida Bright" w:cs="Times New Roman"/>
                <w:sz w:val="16"/>
                <w:szCs w:val="16"/>
              </w:rPr>
            </w:pPr>
          </w:p>
        </w:tc>
        <w:tc>
          <w:tcPr>
            <w:tcW w:w="380" w:type="dxa"/>
          </w:tcPr>
          <w:p w14:paraId="4FB1F917" w14:textId="77777777" w:rsidR="00324A45" w:rsidRPr="001F2014" w:rsidRDefault="00324A45" w:rsidP="001C1D4A">
            <w:pPr>
              <w:spacing w:line="360" w:lineRule="auto"/>
              <w:jc w:val="center"/>
              <w:rPr>
                <w:rFonts w:ascii="Lucida Bright" w:hAnsi="Lucida Bright" w:cs="Times New Roman"/>
                <w:sz w:val="16"/>
                <w:szCs w:val="16"/>
              </w:rPr>
            </w:pPr>
            <w:r w:rsidRPr="001F2014">
              <w:rPr>
                <w:rFonts w:ascii="Lucida Bright" w:hAnsi="Lucida Bright" w:cs="Times New Roman"/>
                <w:sz w:val="16"/>
                <w:szCs w:val="16"/>
              </w:rPr>
              <w:t>N</w:t>
            </w:r>
          </w:p>
        </w:tc>
        <w:tc>
          <w:tcPr>
            <w:tcW w:w="634" w:type="dxa"/>
          </w:tcPr>
          <w:p w14:paraId="79ADC9BC" w14:textId="77777777" w:rsidR="00324A45" w:rsidRPr="001F2014" w:rsidRDefault="00324A45" w:rsidP="001C1D4A">
            <w:pPr>
              <w:spacing w:line="360" w:lineRule="auto"/>
              <w:jc w:val="center"/>
              <w:rPr>
                <w:rFonts w:ascii="Lucida Bright" w:hAnsi="Lucida Bright" w:cs="Times New Roman"/>
                <w:sz w:val="16"/>
                <w:szCs w:val="16"/>
              </w:rPr>
            </w:pPr>
            <w:r w:rsidRPr="001F2014">
              <w:rPr>
                <w:rFonts w:ascii="Lucida Bright" w:hAnsi="Lucida Bright" w:cs="Times New Roman"/>
                <w:sz w:val="16"/>
                <w:szCs w:val="16"/>
              </w:rPr>
              <w:t>%</w:t>
            </w:r>
          </w:p>
        </w:tc>
        <w:tc>
          <w:tcPr>
            <w:tcW w:w="460" w:type="dxa"/>
          </w:tcPr>
          <w:p w14:paraId="1B211E18" w14:textId="77777777" w:rsidR="00324A45" w:rsidRPr="001F2014" w:rsidRDefault="00324A45" w:rsidP="001C1D4A">
            <w:pPr>
              <w:spacing w:line="360" w:lineRule="auto"/>
              <w:jc w:val="center"/>
              <w:rPr>
                <w:rFonts w:ascii="Lucida Bright" w:hAnsi="Lucida Bright" w:cs="Times New Roman"/>
                <w:sz w:val="16"/>
                <w:szCs w:val="16"/>
              </w:rPr>
            </w:pPr>
            <w:r w:rsidRPr="001F2014">
              <w:rPr>
                <w:rFonts w:ascii="Lucida Bright" w:hAnsi="Lucida Bright" w:cs="Times New Roman"/>
                <w:sz w:val="16"/>
                <w:szCs w:val="16"/>
              </w:rPr>
              <w:t>N</w:t>
            </w:r>
          </w:p>
        </w:tc>
        <w:tc>
          <w:tcPr>
            <w:tcW w:w="755" w:type="dxa"/>
          </w:tcPr>
          <w:p w14:paraId="608C4EAA" w14:textId="77777777" w:rsidR="00324A45" w:rsidRPr="001F2014" w:rsidRDefault="00324A45" w:rsidP="001C1D4A">
            <w:pPr>
              <w:spacing w:line="360" w:lineRule="auto"/>
              <w:jc w:val="center"/>
              <w:rPr>
                <w:rFonts w:ascii="Lucida Bright" w:hAnsi="Lucida Bright" w:cs="Times New Roman"/>
                <w:sz w:val="16"/>
                <w:szCs w:val="16"/>
              </w:rPr>
            </w:pPr>
            <w:r w:rsidRPr="001F2014">
              <w:rPr>
                <w:rFonts w:ascii="Lucida Bright" w:hAnsi="Lucida Bright" w:cs="Times New Roman"/>
                <w:sz w:val="16"/>
                <w:szCs w:val="16"/>
              </w:rPr>
              <w:t>%</w:t>
            </w:r>
          </w:p>
        </w:tc>
        <w:tc>
          <w:tcPr>
            <w:tcW w:w="460" w:type="dxa"/>
          </w:tcPr>
          <w:p w14:paraId="01B2C8B2" w14:textId="77777777" w:rsidR="00324A45" w:rsidRPr="001F2014" w:rsidRDefault="00324A45" w:rsidP="001C1D4A">
            <w:pPr>
              <w:spacing w:line="360" w:lineRule="auto"/>
              <w:jc w:val="center"/>
              <w:rPr>
                <w:rFonts w:ascii="Lucida Bright" w:hAnsi="Lucida Bright" w:cs="Times New Roman"/>
                <w:sz w:val="16"/>
                <w:szCs w:val="16"/>
              </w:rPr>
            </w:pPr>
            <w:r w:rsidRPr="001F2014">
              <w:rPr>
                <w:rFonts w:ascii="Lucida Bright" w:hAnsi="Lucida Bright" w:cs="Times New Roman"/>
                <w:sz w:val="16"/>
                <w:szCs w:val="16"/>
              </w:rPr>
              <w:t>N</w:t>
            </w:r>
          </w:p>
        </w:tc>
        <w:tc>
          <w:tcPr>
            <w:tcW w:w="581" w:type="dxa"/>
          </w:tcPr>
          <w:p w14:paraId="42CA0E95" w14:textId="77777777" w:rsidR="00324A45" w:rsidRPr="001F2014" w:rsidRDefault="00324A45" w:rsidP="001C1D4A">
            <w:pPr>
              <w:spacing w:line="360" w:lineRule="auto"/>
              <w:jc w:val="center"/>
              <w:rPr>
                <w:rFonts w:ascii="Lucida Bright" w:hAnsi="Lucida Bright" w:cs="Times New Roman"/>
                <w:sz w:val="16"/>
                <w:szCs w:val="16"/>
              </w:rPr>
            </w:pPr>
            <w:r w:rsidRPr="001F2014">
              <w:rPr>
                <w:rFonts w:ascii="Lucida Bright" w:hAnsi="Lucida Bright" w:cs="Times New Roman"/>
                <w:sz w:val="16"/>
                <w:szCs w:val="16"/>
              </w:rPr>
              <w:t>%</w:t>
            </w:r>
          </w:p>
        </w:tc>
      </w:tr>
      <w:tr w:rsidR="00324A45" w:rsidRPr="001F2014" w14:paraId="47C8BE88" w14:textId="77777777" w:rsidTr="001F2014">
        <w:trPr>
          <w:jc w:val="center"/>
        </w:trPr>
        <w:tc>
          <w:tcPr>
            <w:tcW w:w="1036" w:type="dxa"/>
          </w:tcPr>
          <w:p w14:paraId="40FB2EBD" w14:textId="77777777" w:rsidR="00324A45" w:rsidRPr="001F2014" w:rsidRDefault="00324A45" w:rsidP="001C1D4A">
            <w:pPr>
              <w:spacing w:line="360" w:lineRule="auto"/>
              <w:jc w:val="both"/>
              <w:rPr>
                <w:rFonts w:ascii="Lucida Bright" w:hAnsi="Lucida Bright" w:cs="Times New Roman"/>
                <w:sz w:val="16"/>
                <w:szCs w:val="16"/>
              </w:rPr>
            </w:pPr>
            <w:proofErr w:type="spellStart"/>
            <w:r w:rsidRPr="001F2014">
              <w:rPr>
                <w:rFonts w:ascii="Lucida Bright" w:hAnsi="Lucida Bright" w:cs="Times New Roman"/>
                <w:sz w:val="16"/>
                <w:szCs w:val="16"/>
              </w:rPr>
              <w:t>Memakai</w:t>
            </w:r>
            <w:proofErr w:type="spellEnd"/>
          </w:p>
        </w:tc>
        <w:tc>
          <w:tcPr>
            <w:tcW w:w="380" w:type="dxa"/>
          </w:tcPr>
          <w:p w14:paraId="7F3CEE09" w14:textId="77777777" w:rsidR="00324A45" w:rsidRPr="001F2014" w:rsidRDefault="00324A45" w:rsidP="001C1D4A">
            <w:pPr>
              <w:spacing w:line="360" w:lineRule="auto"/>
              <w:jc w:val="center"/>
              <w:rPr>
                <w:rFonts w:ascii="Lucida Bright" w:hAnsi="Lucida Bright" w:cs="Times New Roman"/>
                <w:sz w:val="16"/>
                <w:szCs w:val="16"/>
              </w:rPr>
            </w:pPr>
            <w:r w:rsidRPr="001F2014">
              <w:rPr>
                <w:rFonts w:ascii="Lucida Bright" w:hAnsi="Lucida Bright" w:cs="Times New Roman"/>
                <w:sz w:val="16"/>
                <w:szCs w:val="16"/>
              </w:rPr>
              <w:t>2</w:t>
            </w:r>
          </w:p>
        </w:tc>
        <w:tc>
          <w:tcPr>
            <w:tcW w:w="634" w:type="dxa"/>
          </w:tcPr>
          <w:p w14:paraId="5F84C641" w14:textId="77777777" w:rsidR="00324A45" w:rsidRPr="001F2014" w:rsidRDefault="00324A45" w:rsidP="001C1D4A">
            <w:pPr>
              <w:spacing w:line="360" w:lineRule="auto"/>
              <w:jc w:val="center"/>
              <w:rPr>
                <w:rFonts w:ascii="Lucida Bright" w:hAnsi="Lucida Bright" w:cs="Times New Roman"/>
                <w:sz w:val="16"/>
                <w:szCs w:val="16"/>
              </w:rPr>
            </w:pPr>
            <w:r w:rsidRPr="001F2014">
              <w:rPr>
                <w:rFonts w:ascii="Lucida Bright" w:hAnsi="Lucida Bright" w:cs="Times New Roman"/>
                <w:sz w:val="16"/>
                <w:szCs w:val="16"/>
              </w:rPr>
              <w:t>100</w:t>
            </w:r>
          </w:p>
        </w:tc>
        <w:tc>
          <w:tcPr>
            <w:tcW w:w="460" w:type="dxa"/>
          </w:tcPr>
          <w:p w14:paraId="03B6968A" w14:textId="77777777" w:rsidR="00324A45" w:rsidRPr="001F2014" w:rsidRDefault="00324A45" w:rsidP="001C1D4A">
            <w:pPr>
              <w:spacing w:line="360" w:lineRule="auto"/>
              <w:jc w:val="center"/>
              <w:rPr>
                <w:rFonts w:ascii="Lucida Bright" w:hAnsi="Lucida Bright" w:cs="Times New Roman"/>
                <w:sz w:val="16"/>
                <w:szCs w:val="16"/>
              </w:rPr>
            </w:pPr>
            <w:r w:rsidRPr="001F2014">
              <w:rPr>
                <w:rFonts w:ascii="Lucida Bright" w:hAnsi="Lucida Bright" w:cs="Times New Roman"/>
                <w:sz w:val="16"/>
                <w:szCs w:val="16"/>
              </w:rPr>
              <w:t>0</w:t>
            </w:r>
          </w:p>
        </w:tc>
        <w:tc>
          <w:tcPr>
            <w:tcW w:w="755" w:type="dxa"/>
          </w:tcPr>
          <w:p w14:paraId="0EB9E754" w14:textId="77777777" w:rsidR="00324A45" w:rsidRPr="001F2014" w:rsidRDefault="00324A45" w:rsidP="001C1D4A">
            <w:pPr>
              <w:spacing w:line="360" w:lineRule="auto"/>
              <w:jc w:val="center"/>
              <w:rPr>
                <w:rFonts w:ascii="Lucida Bright" w:hAnsi="Lucida Bright" w:cs="Times New Roman"/>
                <w:sz w:val="16"/>
                <w:szCs w:val="16"/>
              </w:rPr>
            </w:pPr>
            <w:r w:rsidRPr="001F2014">
              <w:rPr>
                <w:rFonts w:ascii="Lucida Bright" w:hAnsi="Lucida Bright" w:cs="Times New Roman"/>
                <w:sz w:val="16"/>
                <w:szCs w:val="16"/>
              </w:rPr>
              <w:t>0</w:t>
            </w:r>
          </w:p>
        </w:tc>
        <w:tc>
          <w:tcPr>
            <w:tcW w:w="460" w:type="dxa"/>
          </w:tcPr>
          <w:p w14:paraId="0CEC4807" w14:textId="77777777" w:rsidR="00324A45" w:rsidRPr="001F2014" w:rsidRDefault="00324A45" w:rsidP="001C1D4A">
            <w:pPr>
              <w:spacing w:line="360" w:lineRule="auto"/>
              <w:jc w:val="center"/>
              <w:rPr>
                <w:rFonts w:ascii="Lucida Bright" w:hAnsi="Lucida Bright" w:cs="Times New Roman"/>
                <w:sz w:val="16"/>
                <w:szCs w:val="16"/>
              </w:rPr>
            </w:pPr>
            <w:r w:rsidRPr="001F2014">
              <w:rPr>
                <w:rFonts w:ascii="Lucida Bright" w:hAnsi="Lucida Bright" w:cs="Times New Roman"/>
                <w:sz w:val="16"/>
                <w:szCs w:val="16"/>
              </w:rPr>
              <w:t>2</w:t>
            </w:r>
          </w:p>
        </w:tc>
        <w:tc>
          <w:tcPr>
            <w:tcW w:w="581" w:type="dxa"/>
          </w:tcPr>
          <w:p w14:paraId="5F93E518" w14:textId="77777777" w:rsidR="00324A45" w:rsidRPr="001F2014" w:rsidRDefault="00324A45" w:rsidP="001C1D4A">
            <w:pPr>
              <w:spacing w:line="360" w:lineRule="auto"/>
              <w:jc w:val="center"/>
              <w:rPr>
                <w:rFonts w:ascii="Lucida Bright" w:hAnsi="Lucida Bright" w:cs="Times New Roman"/>
                <w:sz w:val="16"/>
                <w:szCs w:val="16"/>
              </w:rPr>
            </w:pPr>
            <w:r w:rsidRPr="001F2014">
              <w:rPr>
                <w:rFonts w:ascii="Lucida Bright" w:hAnsi="Lucida Bright" w:cs="Times New Roman"/>
                <w:sz w:val="16"/>
                <w:szCs w:val="16"/>
              </w:rPr>
              <w:t>100</w:t>
            </w:r>
          </w:p>
        </w:tc>
      </w:tr>
      <w:tr w:rsidR="00324A45" w:rsidRPr="001F2014" w14:paraId="15FAB37C" w14:textId="77777777" w:rsidTr="001F2014">
        <w:trPr>
          <w:jc w:val="center"/>
        </w:trPr>
        <w:tc>
          <w:tcPr>
            <w:tcW w:w="1036" w:type="dxa"/>
          </w:tcPr>
          <w:p w14:paraId="7B42480F" w14:textId="77777777" w:rsidR="00324A45" w:rsidRPr="001F2014" w:rsidRDefault="00324A45" w:rsidP="001C1D4A">
            <w:pPr>
              <w:spacing w:line="360" w:lineRule="auto"/>
              <w:jc w:val="both"/>
              <w:rPr>
                <w:rFonts w:ascii="Lucida Bright" w:hAnsi="Lucida Bright" w:cs="Times New Roman"/>
                <w:sz w:val="16"/>
                <w:szCs w:val="16"/>
              </w:rPr>
            </w:pPr>
            <w:proofErr w:type="spellStart"/>
            <w:r w:rsidRPr="001F2014">
              <w:rPr>
                <w:rFonts w:ascii="Lucida Bright" w:hAnsi="Lucida Bright" w:cs="Times New Roman"/>
                <w:sz w:val="16"/>
                <w:szCs w:val="16"/>
              </w:rPr>
              <w:t>Tidak</w:t>
            </w:r>
            <w:proofErr w:type="spellEnd"/>
            <w:r w:rsidRPr="001F2014">
              <w:rPr>
                <w:rFonts w:ascii="Lucida Bright" w:hAnsi="Lucida Bright" w:cs="Times New Roman"/>
                <w:sz w:val="16"/>
                <w:szCs w:val="16"/>
              </w:rPr>
              <w:t xml:space="preserve"> </w:t>
            </w:r>
            <w:proofErr w:type="spellStart"/>
            <w:r w:rsidRPr="001F2014">
              <w:rPr>
                <w:rFonts w:ascii="Lucida Bright" w:hAnsi="Lucida Bright" w:cs="Times New Roman"/>
                <w:sz w:val="16"/>
                <w:szCs w:val="16"/>
              </w:rPr>
              <w:t>memakai</w:t>
            </w:r>
            <w:proofErr w:type="spellEnd"/>
          </w:p>
        </w:tc>
        <w:tc>
          <w:tcPr>
            <w:tcW w:w="380" w:type="dxa"/>
            <w:vAlign w:val="center"/>
          </w:tcPr>
          <w:p w14:paraId="38D373CA" w14:textId="77777777" w:rsidR="00324A45" w:rsidRPr="001F2014" w:rsidRDefault="00324A45" w:rsidP="001C1D4A">
            <w:pPr>
              <w:spacing w:line="360" w:lineRule="auto"/>
              <w:jc w:val="center"/>
              <w:rPr>
                <w:rFonts w:ascii="Lucida Bright" w:hAnsi="Lucida Bright" w:cs="Times New Roman"/>
                <w:sz w:val="16"/>
                <w:szCs w:val="16"/>
              </w:rPr>
            </w:pPr>
            <w:r w:rsidRPr="001F2014">
              <w:rPr>
                <w:rFonts w:ascii="Lucida Bright" w:hAnsi="Lucida Bright" w:cs="Times New Roman"/>
                <w:sz w:val="16"/>
                <w:szCs w:val="16"/>
              </w:rPr>
              <w:t>4</w:t>
            </w:r>
          </w:p>
        </w:tc>
        <w:tc>
          <w:tcPr>
            <w:tcW w:w="634" w:type="dxa"/>
            <w:vAlign w:val="center"/>
          </w:tcPr>
          <w:p w14:paraId="230DEE77" w14:textId="77777777" w:rsidR="00324A45" w:rsidRPr="001F2014" w:rsidRDefault="00324A45" w:rsidP="001C1D4A">
            <w:pPr>
              <w:spacing w:line="360" w:lineRule="auto"/>
              <w:jc w:val="center"/>
              <w:rPr>
                <w:rFonts w:ascii="Lucida Bright" w:hAnsi="Lucida Bright" w:cs="Times New Roman"/>
                <w:sz w:val="16"/>
                <w:szCs w:val="16"/>
              </w:rPr>
            </w:pPr>
            <w:r w:rsidRPr="001F2014">
              <w:rPr>
                <w:rFonts w:ascii="Lucida Bright" w:hAnsi="Lucida Bright" w:cs="Times New Roman"/>
                <w:sz w:val="16"/>
                <w:szCs w:val="16"/>
              </w:rPr>
              <w:t>8,69</w:t>
            </w:r>
          </w:p>
        </w:tc>
        <w:tc>
          <w:tcPr>
            <w:tcW w:w="460" w:type="dxa"/>
            <w:vAlign w:val="center"/>
          </w:tcPr>
          <w:p w14:paraId="68821C27" w14:textId="77777777" w:rsidR="00324A45" w:rsidRPr="001F2014" w:rsidRDefault="00324A45" w:rsidP="001C1D4A">
            <w:pPr>
              <w:spacing w:line="360" w:lineRule="auto"/>
              <w:jc w:val="center"/>
              <w:rPr>
                <w:rFonts w:ascii="Lucida Bright" w:hAnsi="Lucida Bright" w:cs="Times New Roman"/>
                <w:sz w:val="16"/>
                <w:szCs w:val="16"/>
              </w:rPr>
            </w:pPr>
            <w:r w:rsidRPr="001F2014">
              <w:rPr>
                <w:rFonts w:ascii="Lucida Bright" w:hAnsi="Lucida Bright" w:cs="Times New Roman"/>
                <w:sz w:val="16"/>
                <w:szCs w:val="16"/>
              </w:rPr>
              <w:t>42</w:t>
            </w:r>
          </w:p>
        </w:tc>
        <w:tc>
          <w:tcPr>
            <w:tcW w:w="755" w:type="dxa"/>
            <w:vAlign w:val="center"/>
          </w:tcPr>
          <w:p w14:paraId="627EE499" w14:textId="77777777" w:rsidR="00324A45" w:rsidRPr="001F2014" w:rsidRDefault="00324A45" w:rsidP="001C1D4A">
            <w:pPr>
              <w:spacing w:line="360" w:lineRule="auto"/>
              <w:jc w:val="center"/>
              <w:rPr>
                <w:rFonts w:ascii="Lucida Bright" w:hAnsi="Lucida Bright" w:cs="Times New Roman"/>
                <w:sz w:val="16"/>
                <w:szCs w:val="16"/>
              </w:rPr>
            </w:pPr>
            <w:r w:rsidRPr="001F2014">
              <w:rPr>
                <w:rFonts w:ascii="Lucida Bright" w:hAnsi="Lucida Bright" w:cs="Times New Roman"/>
                <w:sz w:val="16"/>
                <w:szCs w:val="16"/>
              </w:rPr>
              <w:t>91,30</w:t>
            </w:r>
          </w:p>
        </w:tc>
        <w:tc>
          <w:tcPr>
            <w:tcW w:w="460" w:type="dxa"/>
            <w:vAlign w:val="center"/>
          </w:tcPr>
          <w:p w14:paraId="3914B905" w14:textId="77777777" w:rsidR="00324A45" w:rsidRPr="001F2014" w:rsidRDefault="00324A45" w:rsidP="001C1D4A">
            <w:pPr>
              <w:spacing w:line="360" w:lineRule="auto"/>
              <w:jc w:val="center"/>
              <w:rPr>
                <w:rFonts w:ascii="Lucida Bright" w:hAnsi="Lucida Bright" w:cs="Times New Roman"/>
                <w:sz w:val="16"/>
                <w:szCs w:val="16"/>
              </w:rPr>
            </w:pPr>
            <w:r w:rsidRPr="001F2014">
              <w:rPr>
                <w:rFonts w:ascii="Lucida Bright" w:hAnsi="Lucida Bright" w:cs="Times New Roman"/>
                <w:sz w:val="16"/>
                <w:szCs w:val="16"/>
              </w:rPr>
              <w:t>46</w:t>
            </w:r>
          </w:p>
        </w:tc>
        <w:tc>
          <w:tcPr>
            <w:tcW w:w="581" w:type="dxa"/>
            <w:vAlign w:val="center"/>
          </w:tcPr>
          <w:p w14:paraId="6B0ABCD2" w14:textId="77777777" w:rsidR="00324A45" w:rsidRPr="001F2014" w:rsidRDefault="00324A45" w:rsidP="001C1D4A">
            <w:pPr>
              <w:spacing w:line="360" w:lineRule="auto"/>
              <w:jc w:val="center"/>
              <w:rPr>
                <w:rFonts w:ascii="Lucida Bright" w:hAnsi="Lucida Bright" w:cs="Times New Roman"/>
                <w:sz w:val="16"/>
                <w:szCs w:val="16"/>
              </w:rPr>
            </w:pPr>
            <w:r w:rsidRPr="001F2014">
              <w:rPr>
                <w:rFonts w:ascii="Lucida Bright" w:hAnsi="Lucida Bright" w:cs="Times New Roman"/>
                <w:sz w:val="16"/>
                <w:szCs w:val="16"/>
              </w:rPr>
              <w:t>100</w:t>
            </w:r>
          </w:p>
        </w:tc>
      </w:tr>
    </w:tbl>
    <w:p w14:paraId="44BE0DED" w14:textId="5860A5C8" w:rsidR="00E16EC6" w:rsidRPr="001F2014" w:rsidRDefault="00E16EC6" w:rsidP="00E16EC6">
      <w:pPr>
        <w:spacing w:after="0" w:line="240" w:lineRule="auto"/>
        <w:jc w:val="both"/>
        <w:rPr>
          <w:rFonts w:ascii="Lucida Bright" w:hAnsi="Lucida Bright" w:cs="Times New Roman"/>
          <w:sz w:val="20"/>
          <w:szCs w:val="20"/>
        </w:rPr>
      </w:pPr>
      <w:proofErr w:type="spellStart"/>
      <w:r w:rsidRPr="002F052A">
        <w:rPr>
          <w:rFonts w:ascii="Lucida Bright" w:hAnsi="Lucida Bright" w:cs="Times New Roman"/>
          <w:sz w:val="20"/>
          <w:szCs w:val="20"/>
        </w:rPr>
        <w:t>Berdasarkan</w:t>
      </w:r>
      <w:proofErr w:type="spellEnd"/>
      <w:r w:rsidRPr="002F052A">
        <w:rPr>
          <w:rFonts w:ascii="Lucida Bright" w:hAnsi="Lucida Bright" w:cs="Times New Roman"/>
          <w:sz w:val="20"/>
          <w:szCs w:val="20"/>
        </w:rPr>
        <w:t xml:space="preserve"> table </w:t>
      </w:r>
      <w:proofErr w:type="spellStart"/>
      <w:r w:rsidRPr="002F052A">
        <w:rPr>
          <w:rFonts w:ascii="Lucida Bright" w:hAnsi="Lucida Bright" w:cs="Times New Roman"/>
          <w:sz w:val="20"/>
          <w:szCs w:val="20"/>
        </w:rPr>
        <w:t>diatas</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tabulasi</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silang</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antara</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kebiasaan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menggunakan</w:t>
      </w:r>
      <w:proofErr w:type="spellEnd"/>
      <w:r w:rsidRPr="002F052A">
        <w:rPr>
          <w:rFonts w:ascii="Lucida Bright" w:hAnsi="Lucida Bright" w:cs="Times New Roman"/>
          <w:sz w:val="20"/>
          <w:szCs w:val="20"/>
        </w:rPr>
        <w:t xml:space="preserve"> masker </w:t>
      </w:r>
      <w:proofErr w:type="spellStart"/>
      <w:r w:rsidRPr="002F052A">
        <w:rPr>
          <w:rFonts w:ascii="Lucida Bright" w:hAnsi="Lucida Bright" w:cs="Times New Roman"/>
          <w:sz w:val="20"/>
          <w:szCs w:val="20"/>
        </w:rPr>
        <w:t>dengan</w:t>
      </w:r>
      <w:proofErr w:type="spellEnd"/>
      <w:r w:rsidRPr="002F052A">
        <w:rPr>
          <w:rFonts w:ascii="Lucida Bright" w:hAnsi="Lucida Bright" w:cs="Times New Roman"/>
          <w:sz w:val="20"/>
          <w:szCs w:val="20"/>
        </w:rPr>
        <w:t xml:space="preserve"> </w:t>
      </w:r>
      <w:r w:rsidRPr="002F052A">
        <w:rPr>
          <w:rFonts w:ascii="Lucida Bright" w:hAnsi="Lucida Bright" w:cs="Times New Roman"/>
          <w:sz w:val="20"/>
          <w:szCs w:val="20"/>
          <w:lang w:val="id-ID"/>
        </w:rPr>
        <w:t>kejadian ISPA</w:t>
      </w:r>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bahwa</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dari</w:t>
      </w:r>
      <w:proofErr w:type="spellEnd"/>
      <w:r w:rsidRPr="002F052A">
        <w:rPr>
          <w:rFonts w:ascii="Lucida Bright" w:hAnsi="Lucida Bright" w:cs="Times New Roman"/>
          <w:sz w:val="20"/>
          <w:szCs w:val="20"/>
        </w:rPr>
        <w:t xml:space="preserve"> 48 </w:t>
      </w:r>
      <w:proofErr w:type="spellStart"/>
      <w:r w:rsidRPr="002F052A">
        <w:rPr>
          <w:rFonts w:ascii="Lucida Bright" w:hAnsi="Lucida Bright" w:cs="Times New Roman"/>
          <w:sz w:val="20"/>
          <w:szCs w:val="20"/>
        </w:rPr>
        <w:t>responden</w:t>
      </w:r>
      <w:proofErr w:type="spellEnd"/>
      <w:r w:rsidRPr="002F052A">
        <w:rPr>
          <w:rFonts w:ascii="Lucida Bright" w:hAnsi="Lucida Bright" w:cs="Times New Roman"/>
          <w:sz w:val="20"/>
          <w:szCs w:val="20"/>
        </w:rPr>
        <w:t xml:space="preserve"> di </w:t>
      </w:r>
      <w:proofErr w:type="spellStart"/>
      <w:r w:rsidRPr="002F052A">
        <w:rPr>
          <w:rFonts w:ascii="Lucida Bright" w:hAnsi="Lucida Bright" w:cs="Times New Roman"/>
          <w:sz w:val="20"/>
          <w:szCs w:val="20"/>
        </w:rPr>
        <w:t>muebel</w:t>
      </w:r>
      <w:proofErr w:type="spellEnd"/>
      <w:r w:rsidRPr="002F052A">
        <w:rPr>
          <w:rFonts w:ascii="Lucida Bright" w:hAnsi="Lucida Bright" w:cs="Times New Roman"/>
          <w:sz w:val="20"/>
          <w:szCs w:val="20"/>
        </w:rPr>
        <w:t xml:space="preserve"> di Dusun </w:t>
      </w:r>
      <w:proofErr w:type="spellStart"/>
      <w:r w:rsidRPr="002F052A">
        <w:rPr>
          <w:rFonts w:ascii="Lucida Bright" w:hAnsi="Lucida Bright" w:cs="Times New Roman"/>
          <w:sz w:val="20"/>
          <w:szCs w:val="20"/>
        </w:rPr>
        <w:t>Blajud</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Desa</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Karduluk</w:t>
      </w:r>
      <w:proofErr w:type="spellEnd"/>
      <w:r w:rsidRPr="002F052A">
        <w:rPr>
          <w:rFonts w:ascii="Lucida Bright" w:hAnsi="Lucida Bright" w:cs="Times New Roman"/>
          <w:sz w:val="20"/>
          <w:szCs w:val="20"/>
        </w:rPr>
        <w:t xml:space="preserve"> yang </w:t>
      </w:r>
      <w:proofErr w:type="spellStart"/>
      <w:r w:rsidRPr="002F052A">
        <w:rPr>
          <w:rFonts w:ascii="Lucida Bright" w:hAnsi="Lucida Bright" w:cs="Times New Roman"/>
          <w:sz w:val="20"/>
          <w:szCs w:val="20"/>
        </w:rPr>
        <w:t>mempunyai</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kebiasaan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memakai</w:t>
      </w:r>
      <w:proofErr w:type="spellEnd"/>
      <w:r w:rsidRPr="002F052A">
        <w:rPr>
          <w:rFonts w:ascii="Lucida Bright" w:hAnsi="Lucida Bright" w:cs="Times New Roman"/>
          <w:sz w:val="20"/>
          <w:szCs w:val="20"/>
        </w:rPr>
        <w:t xml:space="preserve"> masker </w:t>
      </w:r>
      <w:proofErr w:type="spellStart"/>
      <w:r w:rsidRPr="002F052A">
        <w:rPr>
          <w:rFonts w:ascii="Lucida Bright" w:hAnsi="Lucida Bright" w:cs="Times New Roman"/>
          <w:sz w:val="20"/>
          <w:szCs w:val="20"/>
        </w:rPr>
        <w:t>sebanyak</w:t>
      </w:r>
      <w:proofErr w:type="spellEnd"/>
      <w:r w:rsidRPr="002F052A">
        <w:rPr>
          <w:rFonts w:ascii="Lucida Bright" w:hAnsi="Lucida Bright" w:cs="Times New Roman"/>
          <w:sz w:val="20"/>
          <w:szCs w:val="20"/>
        </w:rPr>
        <w:t xml:space="preserve"> 2 </w:t>
      </w:r>
      <w:proofErr w:type="spellStart"/>
      <w:r w:rsidRPr="002F052A">
        <w:rPr>
          <w:rFonts w:ascii="Lucida Bright" w:hAnsi="Lucida Bright" w:cs="Times New Roman"/>
          <w:sz w:val="20"/>
          <w:szCs w:val="20"/>
        </w:rPr>
        <w:t>responden</w:t>
      </w:r>
      <w:proofErr w:type="spellEnd"/>
      <w:r w:rsidRPr="002F052A">
        <w:rPr>
          <w:rFonts w:ascii="Lucida Bright" w:hAnsi="Lucida Bright" w:cs="Times New Roman"/>
          <w:sz w:val="20"/>
          <w:szCs w:val="20"/>
        </w:rPr>
        <w:t xml:space="preserve"> (100%) </w:t>
      </w:r>
      <w:proofErr w:type="spellStart"/>
      <w:r w:rsidRPr="002F052A">
        <w:rPr>
          <w:rFonts w:ascii="Lucida Bright" w:hAnsi="Lucida Bright" w:cs="Times New Roman"/>
          <w:sz w:val="20"/>
          <w:szCs w:val="20"/>
        </w:rPr>
        <w:t>dengan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keluhan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ringan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sebanyak</w:t>
      </w:r>
      <w:proofErr w:type="spellEnd"/>
      <w:r w:rsidRPr="002F052A">
        <w:rPr>
          <w:rFonts w:ascii="Lucida Bright" w:hAnsi="Lucida Bright" w:cs="Times New Roman"/>
          <w:sz w:val="20"/>
          <w:szCs w:val="20"/>
        </w:rPr>
        <w:t xml:space="preserve"> 2 orang </w:t>
      </w:r>
      <w:proofErr w:type="spellStart"/>
      <w:r w:rsidRPr="002F052A">
        <w:rPr>
          <w:rFonts w:ascii="Lucida Bright" w:hAnsi="Lucida Bright" w:cs="Times New Roman"/>
          <w:sz w:val="20"/>
          <w:szCs w:val="20"/>
        </w:rPr>
        <w:t>dengan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persentase</w:t>
      </w:r>
      <w:proofErr w:type="spellEnd"/>
      <w:r w:rsidRPr="002F052A">
        <w:rPr>
          <w:rFonts w:ascii="Lucida Bright" w:hAnsi="Lucida Bright" w:cs="Times New Roman"/>
          <w:sz w:val="20"/>
          <w:szCs w:val="20"/>
        </w:rPr>
        <w:t xml:space="preserve"> 100% dan </w:t>
      </w:r>
      <w:proofErr w:type="spellStart"/>
      <w:r w:rsidRPr="002F052A">
        <w:rPr>
          <w:rFonts w:ascii="Lucida Bright" w:hAnsi="Lucida Bright" w:cs="Times New Roman"/>
          <w:sz w:val="20"/>
          <w:szCs w:val="20"/>
        </w:rPr>
        <w:t>tidak</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ada</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responden</w:t>
      </w:r>
      <w:proofErr w:type="spellEnd"/>
      <w:r w:rsidRPr="002F052A">
        <w:rPr>
          <w:rFonts w:ascii="Lucida Bright" w:hAnsi="Lucida Bright" w:cs="Times New Roman"/>
          <w:sz w:val="20"/>
          <w:szCs w:val="20"/>
        </w:rPr>
        <w:t xml:space="preserve"> yang </w:t>
      </w:r>
      <w:proofErr w:type="spellStart"/>
      <w:r w:rsidRPr="002F052A">
        <w:rPr>
          <w:rFonts w:ascii="Lucida Bright" w:hAnsi="Lucida Bright" w:cs="Times New Roman"/>
          <w:sz w:val="20"/>
          <w:szCs w:val="20"/>
        </w:rPr>
        <w:t>mengalami</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keluhan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berat</w:t>
      </w:r>
      <w:proofErr w:type="spellEnd"/>
      <w:r w:rsidRPr="002F052A">
        <w:rPr>
          <w:rFonts w:ascii="Lucida Bright" w:hAnsi="Lucida Bright" w:cs="Times New Roman"/>
          <w:sz w:val="20"/>
          <w:szCs w:val="20"/>
        </w:rPr>
        <w:t xml:space="preserve"> dan </w:t>
      </w:r>
      <w:proofErr w:type="spellStart"/>
      <w:r w:rsidRPr="002F052A">
        <w:rPr>
          <w:rFonts w:ascii="Lucida Bright" w:hAnsi="Lucida Bright" w:cs="Times New Roman"/>
          <w:sz w:val="20"/>
          <w:szCs w:val="20"/>
        </w:rPr>
        <w:t>responden</w:t>
      </w:r>
      <w:proofErr w:type="spellEnd"/>
      <w:r w:rsidRPr="002F052A">
        <w:rPr>
          <w:rFonts w:ascii="Lucida Bright" w:hAnsi="Lucida Bright" w:cs="Times New Roman"/>
          <w:sz w:val="20"/>
          <w:szCs w:val="20"/>
        </w:rPr>
        <w:t xml:space="preserve"> yang </w:t>
      </w:r>
      <w:proofErr w:type="spellStart"/>
      <w:r w:rsidRPr="002F052A">
        <w:rPr>
          <w:rFonts w:ascii="Lucida Bright" w:hAnsi="Lucida Bright" w:cs="Times New Roman"/>
          <w:sz w:val="20"/>
          <w:szCs w:val="20"/>
        </w:rPr>
        <w:t>tidak</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mempunyai</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kebiasaan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memakai</w:t>
      </w:r>
      <w:proofErr w:type="spellEnd"/>
      <w:r w:rsidRPr="002F052A">
        <w:rPr>
          <w:rFonts w:ascii="Lucida Bright" w:hAnsi="Lucida Bright" w:cs="Times New Roman"/>
          <w:sz w:val="20"/>
          <w:szCs w:val="20"/>
        </w:rPr>
        <w:t xml:space="preserve"> masker </w:t>
      </w:r>
      <w:proofErr w:type="spellStart"/>
      <w:r w:rsidRPr="002F052A">
        <w:rPr>
          <w:rFonts w:ascii="Lucida Bright" w:hAnsi="Lucida Bright" w:cs="Times New Roman"/>
          <w:sz w:val="20"/>
          <w:szCs w:val="20"/>
        </w:rPr>
        <w:t>sebanyak</w:t>
      </w:r>
      <w:proofErr w:type="spellEnd"/>
      <w:r w:rsidRPr="002F052A">
        <w:rPr>
          <w:rFonts w:ascii="Lucida Bright" w:hAnsi="Lucida Bright" w:cs="Times New Roman"/>
          <w:sz w:val="20"/>
          <w:szCs w:val="20"/>
        </w:rPr>
        <w:t xml:space="preserve"> 46 orang (100%) </w:t>
      </w:r>
      <w:proofErr w:type="spellStart"/>
      <w:r w:rsidRPr="002F052A">
        <w:rPr>
          <w:rFonts w:ascii="Lucida Bright" w:hAnsi="Lucida Bright" w:cs="Times New Roman"/>
          <w:sz w:val="20"/>
          <w:szCs w:val="20"/>
        </w:rPr>
        <w:t>dengan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keluhan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ringan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sebanyak</w:t>
      </w:r>
      <w:proofErr w:type="spellEnd"/>
      <w:r w:rsidRPr="002F052A">
        <w:rPr>
          <w:rFonts w:ascii="Lucida Bright" w:hAnsi="Lucida Bright" w:cs="Times New Roman"/>
          <w:sz w:val="20"/>
          <w:szCs w:val="20"/>
        </w:rPr>
        <w:t xml:space="preserve"> 4 </w:t>
      </w:r>
      <w:proofErr w:type="spellStart"/>
      <w:r w:rsidRPr="002F052A">
        <w:rPr>
          <w:rFonts w:ascii="Lucida Bright" w:hAnsi="Lucida Bright" w:cs="Times New Roman"/>
          <w:sz w:val="20"/>
          <w:szCs w:val="20"/>
        </w:rPr>
        <w:t>responden</w:t>
      </w:r>
      <w:proofErr w:type="spellEnd"/>
      <w:r w:rsidRPr="002F052A">
        <w:rPr>
          <w:rFonts w:ascii="Lucida Bright" w:hAnsi="Lucida Bright" w:cs="Times New Roman"/>
          <w:sz w:val="20"/>
          <w:szCs w:val="20"/>
        </w:rPr>
        <w:t xml:space="preserve"> (8,69%) dan </w:t>
      </w:r>
      <w:proofErr w:type="spellStart"/>
      <w:r w:rsidRPr="002F052A">
        <w:rPr>
          <w:rFonts w:ascii="Lucida Bright" w:hAnsi="Lucida Bright" w:cs="Times New Roman"/>
          <w:sz w:val="20"/>
          <w:szCs w:val="20"/>
        </w:rPr>
        <w:t>dengan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keluhan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berat</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sebanyak</w:t>
      </w:r>
      <w:proofErr w:type="spellEnd"/>
      <w:r w:rsidRPr="002F052A">
        <w:rPr>
          <w:rFonts w:ascii="Lucida Bright" w:hAnsi="Lucida Bright" w:cs="Times New Roman"/>
          <w:sz w:val="20"/>
          <w:szCs w:val="20"/>
        </w:rPr>
        <w:t xml:space="preserve"> 42 </w:t>
      </w:r>
      <w:proofErr w:type="spellStart"/>
      <w:r w:rsidRPr="002F052A">
        <w:rPr>
          <w:rFonts w:ascii="Lucida Bright" w:hAnsi="Lucida Bright" w:cs="Times New Roman"/>
          <w:sz w:val="20"/>
          <w:szCs w:val="20"/>
        </w:rPr>
        <w:t>responden</w:t>
      </w:r>
      <w:proofErr w:type="spellEnd"/>
      <w:r w:rsidRPr="002F052A">
        <w:rPr>
          <w:rFonts w:ascii="Lucida Bright" w:hAnsi="Lucida Bright" w:cs="Times New Roman"/>
          <w:sz w:val="20"/>
          <w:szCs w:val="20"/>
        </w:rPr>
        <w:t xml:space="preserve"> (91,30%). Hasil uji chi-square </w:t>
      </w:r>
      <w:proofErr w:type="spellStart"/>
      <w:r w:rsidRPr="002F052A">
        <w:rPr>
          <w:rFonts w:ascii="Lucida Bright" w:hAnsi="Lucida Bright" w:cs="Times New Roman"/>
          <w:sz w:val="20"/>
          <w:szCs w:val="20"/>
        </w:rPr>
        <w:t>memperoleh</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nilai</w:t>
      </w:r>
      <w:proofErr w:type="spellEnd"/>
      <w:r w:rsidRPr="002F052A">
        <w:rPr>
          <w:rFonts w:ascii="Lucida Bright" w:hAnsi="Lucida Bright" w:cs="Times New Roman"/>
          <w:sz w:val="20"/>
          <w:szCs w:val="20"/>
        </w:rPr>
        <w:t xml:space="preserve"> P = 0,</w:t>
      </w:r>
      <w:r w:rsidRPr="002F052A">
        <w:rPr>
          <w:rFonts w:ascii="Lucida Bright" w:hAnsi="Lucida Bright" w:cs="Times New Roman"/>
          <w:color w:val="000000"/>
          <w:sz w:val="20"/>
          <w:szCs w:val="20"/>
        </w:rPr>
        <w:t>013</w:t>
      </w:r>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lebih</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kecil</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dari</w:t>
      </w:r>
      <w:proofErr w:type="spellEnd"/>
      <w:r w:rsidRPr="002F052A">
        <w:rPr>
          <w:rFonts w:ascii="Lucida Bright" w:hAnsi="Lucida Bright" w:cs="Times New Roman"/>
          <w:sz w:val="20"/>
          <w:szCs w:val="20"/>
        </w:rPr>
        <w:t xml:space="preserve"> </w:t>
      </w:r>
      <w:r w:rsidRPr="002F052A">
        <w:rPr>
          <w:rFonts w:ascii="Cambria" w:hAnsi="Cambria" w:cs="Cambria"/>
          <w:sz w:val="20"/>
          <w:szCs w:val="20"/>
        </w:rPr>
        <w:t>α</w:t>
      </w:r>
      <w:r w:rsidRPr="002F052A">
        <w:rPr>
          <w:rFonts w:ascii="Lucida Bright" w:hAnsi="Lucida Bright" w:cs="Times New Roman"/>
          <w:sz w:val="20"/>
          <w:szCs w:val="20"/>
        </w:rPr>
        <w:t xml:space="preserve"> (0,05</w:t>
      </w:r>
      <w:proofErr w:type="gramStart"/>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hal</w:t>
      </w:r>
      <w:proofErr w:type="spellEnd"/>
      <w:proofErr w:type="gram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tersebut</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menunjukkan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adanya</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pengaruh</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antara</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kebiasaan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memakai</w:t>
      </w:r>
      <w:proofErr w:type="spellEnd"/>
      <w:r w:rsidRPr="002F052A">
        <w:rPr>
          <w:rFonts w:ascii="Lucida Bright" w:hAnsi="Lucida Bright" w:cs="Times New Roman"/>
          <w:sz w:val="20"/>
          <w:szCs w:val="20"/>
        </w:rPr>
        <w:t xml:space="preserve"> masker </w:t>
      </w:r>
      <w:r w:rsidRPr="002F052A">
        <w:rPr>
          <w:rFonts w:ascii="Lucida Bright" w:hAnsi="Lucida Bright" w:cs="Times New Roman"/>
          <w:sz w:val="20"/>
          <w:szCs w:val="20"/>
          <w:lang w:val="id-ID"/>
        </w:rPr>
        <w:t>dengan kejadian ISPA</w:t>
      </w:r>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responden</w:t>
      </w:r>
      <w:proofErr w:type="spellEnd"/>
      <w:r w:rsidRPr="002F052A">
        <w:rPr>
          <w:rFonts w:ascii="Lucida Bright" w:hAnsi="Lucida Bright" w:cs="Times New Roman"/>
          <w:sz w:val="20"/>
          <w:szCs w:val="20"/>
        </w:rPr>
        <w:t xml:space="preserve"> </w:t>
      </w:r>
      <w:r w:rsidRPr="002F052A">
        <w:rPr>
          <w:rFonts w:ascii="Lucida Bright" w:hAnsi="Lucida Bright" w:cs="Times New Roman"/>
          <w:sz w:val="20"/>
          <w:szCs w:val="20"/>
          <w:lang w:val="id-ID"/>
        </w:rPr>
        <w:t>di</w:t>
      </w:r>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muebel</w:t>
      </w:r>
      <w:proofErr w:type="spellEnd"/>
      <w:r w:rsidRPr="002F052A">
        <w:rPr>
          <w:rFonts w:ascii="Lucida Bright" w:hAnsi="Lucida Bright" w:cs="Times New Roman"/>
          <w:sz w:val="20"/>
          <w:szCs w:val="20"/>
        </w:rPr>
        <w:t xml:space="preserve"> di Dusun </w:t>
      </w:r>
      <w:proofErr w:type="spellStart"/>
      <w:r w:rsidRPr="002F052A">
        <w:rPr>
          <w:rFonts w:ascii="Lucida Bright" w:hAnsi="Lucida Bright" w:cs="Times New Roman"/>
          <w:sz w:val="20"/>
          <w:szCs w:val="20"/>
        </w:rPr>
        <w:t>Blajud</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Desa</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Karduluk</w:t>
      </w:r>
      <w:proofErr w:type="spellEnd"/>
      <w:r w:rsidRPr="002F052A">
        <w:rPr>
          <w:rFonts w:ascii="Lucida Bright" w:hAnsi="Lucida Bright" w:cs="Times New Roman"/>
          <w:sz w:val="20"/>
          <w:szCs w:val="20"/>
          <w:lang w:val="id-ID"/>
        </w:rPr>
        <w:t xml:space="preserve">. </w:t>
      </w:r>
    </w:p>
    <w:p w14:paraId="46738275" w14:textId="0EC4DD59" w:rsidR="001F2014" w:rsidRDefault="001F2014" w:rsidP="00E16EC6">
      <w:pPr>
        <w:spacing w:after="0" w:line="240" w:lineRule="auto"/>
        <w:jc w:val="both"/>
        <w:rPr>
          <w:rFonts w:ascii="Lucida Bright" w:hAnsi="Lucida Bright" w:cs="Times New Roman"/>
          <w:sz w:val="20"/>
          <w:szCs w:val="20"/>
        </w:rPr>
      </w:pPr>
    </w:p>
    <w:p w14:paraId="316C6431" w14:textId="77777777" w:rsidR="001F2014" w:rsidRPr="002F052A" w:rsidRDefault="001F2014" w:rsidP="00E16EC6">
      <w:pPr>
        <w:spacing w:after="0" w:line="240" w:lineRule="auto"/>
        <w:jc w:val="both"/>
        <w:rPr>
          <w:rFonts w:ascii="Lucida Bright" w:hAnsi="Lucida Bright" w:cs="Times New Roman"/>
          <w:sz w:val="20"/>
          <w:szCs w:val="20"/>
        </w:rPr>
      </w:pPr>
    </w:p>
    <w:p w14:paraId="06EF35E8" w14:textId="77777777" w:rsidR="00E16EC6" w:rsidRPr="002F052A" w:rsidRDefault="00E16EC6" w:rsidP="00E16EC6">
      <w:pPr>
        <w:spacing w:after="0" w:line="240" w:lineRule="auto"/>
        <w:jc w:val="both"/>
        <w:rPr>
          <w:rFonts w:ascii="Lucida Bright" w:hAnsi="Lucida Bright" w:cs="Times New Roman"/>
          <w:b/>
          <w:sz w:val="20"/>
          <w:szCs w:val="20"/>
          <w:lang w:val="id-ID"/>
        </w:rPr>
      </w:pPr>
      <w:r w:rsidRPr="002F052A">
        <w:rPr>
          <w:rFonts w:ascii="Lucida Bright" w:hAnsi="Lucida Bright" w:cs="Times New Roman"/>
          <w:b/>
          <w:sz w:val="20"/>
          <w:szCs w:val="20"/>
          <w:lang w:val="id-ID"/>
        </w:rPr>
        <w:t>PEMBAHASAN</w:t>
      </w:r>
    </w:p>
    <w:p w14:paraId="2F5FA9C0" w14:textId="0708724C" w:rsidR="00E16EC6" w:rsidRPr="002F052A" w:rsidRDefault="00E16EC6" w:rsidP="001F2014">
      <w:pPr>
        <w:spacing w:after="0" w:line="240" w:lineRule="auto"/>
        <w:ind w:firstLine="720"/>
        <w:jc w:val="both"/>
        <w:rPr>
          <w:rFonts w:ascii="Lucida Bright" w:hAnsi="Lucida Bright" w:cs="Times New Roman"/>
          <w:sz w:val="20"/>
          <w:szCs w:val="20"/>
        </w:rPr>
      </w:pPr>
      <w:proofErr w:type="spellStart"/>
      <w:r w:rsidRPr="002F052A">
        <w:rPr>
          <w:rFonts w:ascii="Lucida Bright" w:hAnsi="Lucida Bright" w:cs="Times New Roman"/>
          <w:sz w:val="20"/>
          <w:szCs w:val="20"/>
        </w:rPr>
        <w:t>Berdasarkan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tabel</w:t>
      </w:r>
      <w:proofErr w:type="spellEnd"/>
      <w:r w:rsidRPr="002F052A">
        <w:rPr>
          <w:rFonts w:ascii="Lucida Bright" w:hAnsi="Lucida Bright" w:cs="Times New Roman"/>
          <w:sz w:val="20"/>
          <w:szCs w:val="20"/>
        </w:rPr>
        <w:t xml:space="preserve"> di </w:t>
      </w:r>
      <w:proofErr w:type="spellStart"/>
      <w:r w:rsidRPr="002F052A">
        <w:rPr>
          <w:rFonts w:ascii="Lucida Bright" w:hAnsi="Lucida Bright" w:cs="Times New Roman"/>
          <w:sz w:val="20"/>
          <w:szCs w:val="20"/>
        </w:rPr>
        <w:t>atas</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dapat</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diketahui</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bahwa</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responden</w:t>
      </w:r>
      <w:proofErr w:type="spellEnd"/>
      <w:r w:rsidRPr="002F052A">
        <w:rPr>
          <w:rFonts w:ascii="Lucida Bright" w:hAnsi="Lucida Bright" w:cs="Times New Roman"/>
          <w:sz w:val="20"/>
          <w:szCs w:val="20"/>
        </w:rPr>
        <w:t xml:space="preserve"> di </w:t>
      </w:r>
      <w:proofErr w:type="spellStart"/>
      <w:r w:rsidRPr="002F052A">
        <w:rPr>
          <w:rFonts w:ascii="Lucida Bright" w:hAnsi="Lucida Bright" w:cs="Times New Roman"/>
          <w:sz w:val="20"/>
          <w:szCs w:val="20"/>
        </w:rPr>
        <w:t>Industi</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rumah</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tangga</w:t>
      </w:r>
      <w:proofErr w:type="spellEnd"/>
      <w:r w:rsidRPr="002F052A">
        <w:rPr>
          <w:rFonts w:ascii="Lucida Bright" w:hAnsi="Lucida Bright" w:cs="Times New Roman"/>
          <w:sz w:val="20"/>
          <w:szCs w:val="20"/>
        </w:rPr>
        <w:t xml:space="preserve"> di Dusun </w:t>
      </w:r>
      <w:proofErr w:type="spellStart"/>
      <w:r w:rsidRPr="002F052A">
        <w:rPr>
          <w:rFonts w:ascii="Lucida Bright" w:hAnsi="Lucida Bright" w:cs="Times New Roman"/>
          <w:sz w:val="20"/>
          <w:szCs w:val="20"/>
        </w:rPr>
        <w:t>Blajud</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Desa</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Karduluk</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K</w:t>
      </w:r>
      <w:bookmarkStart w:id="2" w:name="_GoBack"/>
      <w:bookmarkEnd w:id="2"/>
      <w:r w:rsidRPr="002F052A">
        <w:rPr>
          <w:rFonts w:ascii="Lucida Bright" w:hAnsi="Lucida Bright" w:cs="Times New Roman"/>
          <w:sz w:val="20"/>
          <w:szCs w:val="20"/>
        </w:rPr>
        <w:t>ecamatan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Pragaan</w:t>
      </w:r>
      <w:proofErr w:type="spellEnd"/>
      <w:r w:rsidRPr="002F052A">
        <w:rPr>
          <w:rFonts w:ascii="Lucida Bright" w:hAnsi="Lucida Bright" w:cs="Times New Roman"/>
          <w:sz w:val="20"/>
          <w:szCs w:val="20"/>
        </w:rPr>
        <w:t xml:space="preserve"> yang </w:t>
      </w:r>
      <w:proofErr w:type="spellStart"/>
      <w:r w:rsidRPr="002F052A">
        <w:rPr>
          <w:rFonts w:ascii="Lucida Bright" w:hAnsi="Lucida Bright" w:cs="Times New Roman"/>
          <w:sz w:val="20"/>
          <w:szCs w:val="20"/>
        </w:rPr>
        <w:t>mempunyai</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kebiasaan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memakai</w:t>
      </w:r>
      <w:proofErr w:type="spellEnd"/>
      <w:r w:rsidRPr="002F052A">
        <w:rPr>
          <w:rFonts w:ascii="Lucida Bright" w:hAnsi="Lucida Bright" w:cs="Times New Roman"/>
          <w:sz w:val="20"/>
          <w:szCs w:val="20"/>
        </w:rPr>
        <w:t xml:space="preserve"> masker </w:t>
      </w:r>
      <w:proofErr w:type="spellStart"/>
      <w:r w:rsidRPr="002F052A">
        <w:rPr>
          <w:rFonts w:ascii="Lucida Bright" w:hAnsi="Lucida Bright" w:cs="Times New Roman"/>
          <w:sz w:val="20"/>
          <w:szCs w:val="20"/>
        </w:rPr>
        <w:t>sebanyak</w:t>
      </w:r>
      <w:proofErr w:type="spellEnd"/>
      <w:r w:rsidRPr="002F052A">
        <w:rPr>
          <w:rFonts w:ascii="Lucida Bright" w:hAnsi="Lucida Bright" w:cs="Times New Roman"/>
          <w:sz w:val="20"/>
          <w:szCs w:val="20"/>
        </w:rPr>
        <w:t xml:space="preserve"> 2 orang (4,16%) dan yang </w:t>
      </w:r>
      <w:proofErr w:type="spellStart"/>
      <w:r w:rsidRPr="002F052A">
        <w:rPr>
          <w:rFonts w:ascii="Lucida Bright" w:hAnsi="Lucida Bright" w:cs="Times New Roman"/>
          <w:sz w:val="20"/>
          <w:szCs w:val="20"/>
        </w:rPr>
        <w:t>tidak</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memakai</w:t>
      </w:r>
      <w:proofErr w:type="spellEnd"/>
      <w:r w:rsidRPr="002F052A">
        <w:rPr>
          <w:rFonts w:ascii="Lucida Bright" w:hAnsi="Lucida Bright" w:cs="Times New Roman"/>
          <w:sz w:val="20"/>
          <w:szCs w:val="20"/>
        </w:rPr>
        <w:t xml:space="preserve"> masker </w:t>
      </w:r>
      <w:proofErr w:type="spellStart"/>
      <w:r w:rsidRPr="002F052A">
        <w:rPr>
          <w:rFonts w:ascii="Lucida Bright" w:hAnsi="Lucida Bright" w:cs="Times New Roman"/>
          <w:sz w:val="20"/>
          <w:szCs w:val="20"/>
        </w:rPr>
        <w:t>sebanyak</w:t>
      </w:r>
      <w:proofErr w:type="spellEnd"/>
      <w:r w:rsidRPr="002F052A">
        <w:rPr>
          <w:rFonts w:ascii="Lucida Bright" w:hAnsi="Lucida Bright" w:cs="Times New Roman"/>
          <w:sz w:val="20"/>
          <w:szCs w:val="20"/>
        </w:rPr>
        <w:t xml:space="preserve"> 46 orang (95,83%)</w:t>
      </w:r>
      <w:r w:rsidRPr="002F052A">
        <w:rPr>
          <w:rFonts w:ascii="Lucida Bright" w:hAnsi="Lucida Bright" w:cs="Times New Roman"/>
          <w:sz w:val="20"/>
          <w:szCs w:val="20"/>
          <w:lang w:val="id-ID"/>
        </w:rPr>
        <w:t>.</w:t>
      </w:r>
      <w:r w:rsidR="001F2014">
        <w:rPr>
          <w:rFonts w:ascii="Lucida Bright" w:hAnsi="Lucida Bright" w:cs="Times New Roman"/>
          <w:sz w:val="20"/>
          <w:szCs w:val="20"/>
        </w:rPr>
        <w:t xml:space="preserve"> </w:t>
      </w:r>
      <w:proofErr w:type="spellStart"/>
      <w:r w:rsidRPr="002F052A">
        <w:rPr>
          <w:rFonts w:ascii="Lucida Bright" w:hAnsi="Lucida Bright" w:cs="Times New Roman"/>
          <w:color w:val="000000"/>
          <w:sz w:val="20"/>
          <w:szCs w:val="20"/>
          <w:shd w:val="clear" w:color="auto" w:fill="FFFFFF"/>
        </w:rPr>
        <w:t>Penelitian</w:t>
      </w:r>
      <w:proofErr w:type="spellEnd"/>
      <w:r w:rsidRPr="002F052A">
        <w:rPr>
          <w:rFonts w:ascii="Lucida Bright" w:hAnsi="Lucida Bright" w:cs="Times New Roman"/>
          <w:color w:val="000000"/>
          <w:sz w:val="20"/>
          <w:szCs w:val="20"/>
          <w:shd w:val="clear" w:color="auto" w:fill="FFFFFF"/>
        </w:rPr>
        <w:t xml:space="preserve"> </w:t>
      </w:r>
      <w:proofErr w:type="spellStart"/>
      <w:r w:rsidRPr="002F052A">
        <w:rPr>
          <w:rFonts w:ascii="Lucida Bright" w:hAnsi="Lucida Bright" w:cs="Times New Roman"/>
          <w:color w:val="000000"/>
          <w:sz w:val="20"/>
          <w:szCs w:val="20"/>
          <w:shd w:val="clear" w:color="auto" w:fill="FFFFFF"/>
        </w:rPr>
        <w:t>ini</w:t>
      </w:r>
      <w:proofErr w:type="spellEnd"/>
      <w:r w:rsidRPr="002F052A">
        <w:rPr>
          <w:rFonts w:ascii="Lucida Bright" w:hAnsi="Lucida Bright" w:cs="Times New Roman"/>
          <w:color w:val="000000"/>
          <w:sz w:val="20"/>
          <w:szCs w:val="20"/>
          <w:shd w:val="clear" w:color="auto" w:fill="FFFFFF"/>
        </w:rPr>
        <w:t xml:space="preserve"> </w:t>
      </w:r>
      <w:proofErr w:type="spellStart"/>
      <w:r w:rsidRPr="002F052A">
        <w:rPr>
          <w:rFonts w:ascii="Lucida Bright" w:hAnsi="Lucida Bright" w:cs="Times New Roman"/>
          <w:color w:val="000000"/>
          <w:sz w:val="20"/>
          <w:szCs w:val="20"/>
          <w:shd w:val="clear" w:color="auto" w:fill="FFFFFF"/>
        </w:rPr>
        <w:t>sejalan</w:t>
      </w:r>
      <w:proofErr w:type="spellEnd"/>
      <w:r w:rsidRPr="002F052A">
        <w:rPr>
          <w:rFonts w:ascii="Lucida Bright" w:hAnsi="Lucida Bright" w:cs="Times New Roman"/>
          <w:color w:val="000000"/>
          <w:sz w:val="20"/>
          <w:szCs w:val="20"/>
          <w:shd w:val="clear" w:color="auto" w:fill="FFFFFF"/>
        </w:rPr>
        <w:t xml:space="preserve"> yang </w:t>
      </w:r>
      <w:proofErr w:type="spellStart"/>
      <w:r w:rsidRPr="002F052A">
        <w:rPr>
          <w:rFonts w:ascii="Lucida Bright" w:hAnsi="Lucida Bright" w:cs="Times New Roman"/>
          <w:color w:val="000000"/>
          <w:sz w:val="20"/>
          <w:szCs w:val="20"/>
          <w:shd w:val="clear" w:color="auto" w:fill="FFFFFF"/>
        </w:rPr>
        <w:t>dilakukan</w:t>
      </w:r>
      <w:proofErr w:type="spellEnd"/>
      <w:r w:rsidRPr="002F052A">
        <w:rPr>
          <w:rFonts w:ascii="Lucida Bright" w:hAnsi="Lucida Bright" w:cs="Times New Roman"/>
          <w:color w:val="000000"/>
          <w:sz w:val="20"/>
          <w:szCs w:val="20"/>
          <w:shd w:val="clear" w:color="auto" w:fill="FFFFFF"/>
        </w:rPr>
        <w:t xml:space="preserve"> oleh (</w:t>
      </w:r>
      <w:proofErr w:type="spellStart"/>
      <w:r w:rsidRPr="002F052A">
        <w:rPr>
          <w:rFonts w:ascii="Lucida Bright" w:hAnsi="Lucida Bright" w:cs="Times New Roman"/>
          <w:sz w:val="20"/>
          <w:szCs w:val="20"/>
        </w:rPr>
        <w:t>Riska</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Riski</w:t>
      </w:r>
      <w:proofErr w:type="spellEnd"/>
      <w:r w:rsidRPr="002F052A">
        <w:rPr>
          <w:rFonts w:ascii="Lucida Bright" w:hAnsi="Lucida Bright" w:cs="Times New Roman"/>
          <w:sz w:val="20"/>
          <w:szCs w:val="20"/>
        </w:rPr>
        <w:t xml:space="preserve">, 2013) yang </w:t>
      </w:r>
      <w:proofErr w:type="spellStart"/>
      <w:r w:rsidRPr="002F052A">
        <w:rPr>
          <w:rFonts w:ascii="Lucida Bright" w:hAnsi="Lucida Bright" w:cs="Times New Roman"/>
          <w:sz w:val="20"/>
          <w:szCs w:val="20"/>
        </w:rPr>
        <w:t>menyatakan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bahwa</w:t>
      </w:r>
      <w:proofErr w:type="spellEnd"/>
      <w:r w:rsidRPr="002F052A">
        <w:rPr>
          <w:rFonts w:ascii="Lucida Bright" w:hAnsi="Lucida Bright" w:cs="Times New Roman"/>
          <w:sz w:val="20"/>
          <w:szCs w:val="20"/>
        </w:rPr>
        <w:t xml:space="preserve"> 5 </w:t>
      </w:r>
      <w:proofErr w:type="spellStart"/>
      <w:r w:rsidRPr="002F052A">
        <w:rPr>
          <w:rFonts w:ascii="Lucida Bright" w:hAnsi="Lucida Bright" w:cs="Times New Roman"/>
          <w:sz w:val="20"/>
          <w:szCs w:val="20"/>
        </w:rPr>
        <w:t>responden</w:t>
      </w:r>
      <w:proofErr w:type="spellEnd"/>
      <w:r w:rsidRPr="002F052A">
        <w:rPr>
          <w:rFonts w:ascii="Lucida Bright" w:hAnsi="Lucida Bright" w:cs="Times New Roman"/>
          <w:sz w:val="20"/>
          <w:szCs w:val="20"/>
        </w:rPr>
        <w:t xml:space="preserve"> (14%) dan 3 </w:t>
      </w:r>
      <w:proofErr w:type="spellStart"/>
      <w:r w:rsidRPr="002F052A">
        <w:rPr>
          <w:rFonts w:ascii="Lucida Bright" w:hAnsi="Lucida Bright" w:cs="Times New Roman"/>
          <w:sz w:val="20"/>
          <w:szCs w:val="20"/>
        </w:rPr>
        <w:t>responden</w:t>
      </w:r>
      <w:proofErr w:type="spellEnd"/>
      <w:r w:rsidRPr="002F052A">
        <w:rPr>
          <w:rFonts w:ascii="Lucida Bright" w:hAnsi="Lucida Bright" w:cs="Times New Roman"/>
          <w:sz w:val="20"/>
          <w:szCs w:val="20"/>
        </w:rPr>
        <w:t xml:space="preserve"> </w:t>
      </w:r>
      <w:proofErr w:type="gramStart"/>
      <w:r w:rsidRPr="002F052A">
        <w:rPr>
          <w:rFonts w:ascii="Lucida Bright" w:hAnsi="Lucida Bright" w:cs="Times New Roman"/>
          <w:sz w:val="20"/>
          <w:szCs w:val="20"/>
        </w:rPr>
        <w:t>( 8</w:t>
      </w:r>
      <w:proofErr w:type="gramEnd"/>
      <w:r w:rsidRPr="002F052A">
        <w:rPr>
          <w:rFonts w:ascii="Lucida Bright" w:hAnsi="Lucida Bright" w:cs="Times New Roman"/>
          <w:sz w:val="20"/>
          <w:szCs w:val="20"/>
        </w:rPr>
        <w:t xml:space="preserve">,3%) yang </w:t>
      </w:r>
      <w:proofErr w:type="spellStart"/>
      <w:r w:rsidRPr="002F052A">
        <w:rPr>
          <w:rFonts w:ascii="Lucida Bright" w:hAnsi="Lucida Bright" w:cs="Times New Roman"/>
          <w:sz w:val="20"/>
          <w:szCs w:val="20"/>
        </w:rPr>
        <w:t>menggunakan</w:t>
      </w:r>
      <w:proofErr w:type="spellEnd"/>
      <w:r w:rsidRPr="002F052A">
        <w:rPr>
          <w:rFonts w:ascii="Lucida Bright" w:hAnsi="Lucida Bright" w:cs="Times New Roman"/>
          <w:sz w:val="20"/>
          <w:szCs w:val="20"/>
        </w:rPr>
        <w:t xml:space="preserve"> APD masker </w:t>
      </w:r>
      <w:proofErr w:type="spellStart"/>
      <w:r w:rsidRPr="002F052A">
        <w:rPr>
          <w:rFonts w:ascii="Lucida Bright" w:hAnsi="Lucida Bright" w:cs="Times New Roman"/>
          <w:sz w:val="20"/>
          <w:szCs w:val="20"/>
        </w:rPr>
        <w:t>memiliki</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kapasitas</w:t>
      </w:r>
      <w:proofErr w:type="spellEnd"/>
      <w:r w:rsidRPr="002F052A">
        <w:rPr>
          <w:rFonts w:ascii="Lucida Bright" w:hAnsi="Lucida Bright" w:cs="Times New Roman"/>
          <w:sz w:val="20"/>
          <w:szCs w:val="20"/>
        </w:rPr>
        <w:t xml:space="preserve"> vital </w:t>
      </w:r>
      <w:proofErr w:type="spellStart"/>
      <w:r w:rsidRPr="002F052A">
        <w:rPr>
          <w:rFonts w:ascii="Lucida Bright" w:hAnsi="Lucida Bright" w:cs="Times New Roman"/>
          <w:sz w:val="20"/>
          <w:szCs w:val="20"/>
        </w:rPr>
        <w:t>paru</w:t>
      </w:r>
      <w:proofErr w:type="spellEnd"/>
      <w:r w:rsidRPr="002F052A">
        <w:rPr>
          <w:rFonts w:ascii="Lucida Bright" w:hAnsi="Lucida Bright" w:cs="Times New Roman"/>
          <w:sz w:val="20"/>
          <w:szCs w:val="20"/>
        </w:rPr>
        <w:t xml:space="preserve"> normal, 25 </w:t>
      </w:r>
      <w:proofErr w:type="spellStart"/>
      <w:r w:rsidRPr="002F052A">
        <w:rPr>
          <w:rFonts w:ascii="Lucida Bright" w:hAnsi="Lucida Bright" w:cs="Times New Roman"/>
          <w:sz w:val="20"/>
          <w:szCs w:val="20"/>
        </w:rPr>
        <w:t>responden</w:t>
      </w:r>
      <w:proofErr w:type="spellEnd"/>
      <w:r w:rsidRPr="002F052A">
        <w:rPr>
          <w:rFonts w:ascii="Lucida Bright" w:hAnsi="Lucida Bright" w:cs="Times New Roman"/>
          <w:sz w:val="20"/>
          <w:szCs w:val="20"/>
        </w:rPr>
        <w:t xml:space="preserve"> (69,4%) dan 3 </w:t>
      </w:r>
      <w:proofErr w:type="spellStart"/>
      <w:r w:rsidRPr="002F052A">
        <w:rPr>
          <w:rFonts w:ascii="Lucida Bright" w:hAnsi="Lucida Bright" w:cs="Times New Roman"/>
          <w:sz w:val="20"/>
          <w:szCs w:val="20"/>
        </w:rPr>
        <w:t>responden</w:t>
      </w:r>
      <w:proofErr w:type="spellEnd"/>
      <w:r w:rsidRPr="002F052A">
        <w:rPr>
          <w:rFonts w:ascii="Lucida Bright" w:hAnsi="Lucida Bright" w:cs="Times New Roman"/>
          <w:sz w:val="20"/>
          <w:szCs w:val="20"/>
        </w:rPr>
        <w:t xml:space="preserve"> (8,3%) </w:t>
      </w:r>
      <w:proofErr w:type="spellStart"/>
      <w:r w:rsidRPr="002F052A">
        <w:rPr>
          <w:rFonts w:ascii="Lucida Bright" w:hAnsi="Lucida Bright" w:cs="Times New Roman"/>
          <w:sz w:val="20"/>
          <w:szCs w:val="20"/>
        </w:rPr>
        <w:t>tidak</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menggunakan</w:t>
      </w:r>
      <w:proofErr w:type="spellEnd"/>
      <w:r w:rsidRPr="002F052A">
        <w:rPr>
          <w:rFonts w:ascii="Lucida Bright" w:hAnsi="Lucida Bright" w:cs="Times New Roman"/>
          <w:sz w:val="20"/>
          <w:szCs w:val="20"/>
        </w:rPr>
        <w:t xml:space="preserve"> APD masker </w:t>
      </w:r>
      <w:proofErr w:type="spellStart"/>
      <w:r w:rsidRPr="002F052A">
        <w:rPr>
          <w:rFonts w:ascii="Lucida Bright" w:hAnsi="Lucida Bright" w:cs="Times New Roman"/>
          <w:sz w:val="20"/>
          <w:szCs w:val="20"/>
        </w:rPr>
        <w:t>memiliki</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kapasitas</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paru</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tidak</w:t>
      </w:r>
      <w:proofErr w:type="spellEnd"/>
      <w:r w:rsidRPr="002F052A">
        <w:rPr>
          <w:rFonts w:ascii="Lucida Bright" w:hAnsi="Lucida Bright" w:cs="Times New Roman"/>
          <w:sz w:val="20"/>
          <w:szCs w:val="20"/>
        </w:rPr>
        <w:t xml:space="preserve"> normal. </w:t>
      </w:r>
      <w:proofErr w:type="spellStart"/>
      <w:r w:rsidRPr="002F052A">
        <w:rPr>
          <w:rFonts w:ascii="Lucida Bright" w:hAnsi="Lucida Bright" w:cs="Times New Roman"/>
          <w:sz w:val="20"/>
          <w:szCs w:val="20"/>
        </w:rPr>
        <w:t>Tindakan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pemakaian</w:t>
      </w:r>
      <w:proofErr w:type="spellEnd"/>
      <w:r w:rsidRPr="002F052A">
        <w:rPr>
          <w:rFonts w:ascii="Lucida Bright" w:hAnsi="Lucida Bright" w:cs="Times New Roman"/>
          <w:sz w:val="20"/>
          <w:szCs w:val="20"/>
        </w:rPr>
        <w:t xml:space="preserve"> masker </w:t>
      </w:r>
      <w:proofErr w:type="spellStart"/>
      <w:r w:rsidRPr="002F052A">
        <w:rPr>
          <w:rFonts w:ascii="Lucida Bright" w:hAnsi="Lucida Bright" w:cs="Times New Roman"/>
          <w:sz w:val="20"/>
          <w:szCs w:val="20"/>
        </w:rPr>
        <w:t>memiliki</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keterkaitan</w:t>
      </w:r>
      <w:proofErr w:type="spellEnd"/>
      <w:r w:rsidRPr="002F052A">
        <w:rPr>
          <w:rFonts w:ascii="Lucida Bright" w:hAnsi="Lucida Bright" w:cs="Times New Roman"/>
          <w:sz w:val="20"/>
          <w:szCs w:val="20"/>
        </w:rPr>
        <w:t xml:space="preserve"> yang </w:t>
      </w:r>
      <w:proofErr w:type="spellStart"/>
      <w:r w:rsidRPr="002F052A">
        <w:rPr>
          <w:rFonts w:ascii="Lucida Bright" w:hAnsi="Lucida Bright" w:cs="Times New Roman"/>
          <w:sz w:val="20"/>
          <w:szCs w:val="20"/>
        </w:rPr>
        <w:t>signifikan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dengan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gangguan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fungsi</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paru</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karena</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tindakan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merupakan</w:t>
      </w:r>
      <w:proofErr w:type="spellEnd"/>
      <w:r w:rsidRPr="002F052A">
        <w:rPr>
          <w:rFonts w:ascii="Lucida Bright" w:hAnsi="Lucida Bright" w:cs="Times New Roman"/>
          <w:sz w:val="20"/>
          <w:szCs w:val="20"/>
        </w:rPr>
        <w:t xml:space="preserve"> overt </w:t>
      </w:r>
      <w:proofErr w:type="spellStart"/>
      <w:r w:rsidRPr="002F052A">
        <w:rPr>
          <w:rFonts w:ascii="Lucida Bright" w:hAnsi="Lucida Bright" w:cs="Times New Roman"/>
          <w:sz w:val="20"/>
          <w:szCs w:val="20"/>
        </w:rPr>
        <w:t>behavior</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Tindakan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pekerja</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dalam</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menggunakan</w:t>
      </w:r>
      <w:proofErr w:type="spellEnd"/>
      <w:r w:rsidRPr="002F052A">
        <w:rPr>
          <w:rFonts w:ascii="Lucida Bright" w:hAnsi="Lucida Bright" w:cs="Times New Roman"/>
          <w:sz w:val="20"/>
          <w:szCs w:val="20"/>
        </w:rPr>
        <w:t xml:space="preserve"> masker </w:t>
      </w:r>
      <w:proofErr w:type="spellStart"/>
      <w:r w:rsidRPr="002F052A">
        <w:rPr>
          <w:rFonts w:ascii="Lucida Bright" w:hAnsi="Lucida Bright" w:cs="Times New Roman"/>
          <w:sz w:val="20"/>
          <w:szCs w:val="20"/>
        </w:rPr>
        <w:t>akan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mencegahnya</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langsung</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dari</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partikel</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debu</w:t>
      </w:r>
      <w:proofErr w:type="spellEnd"/>
      <w:r w:rsidRPr="002F052A">
        <w:rPr>
          <w:rFonts w:ascii="Lucida Bright" w:hAnsi="Lucida Bright" w:cs="Times New Roman"/>
          <w:sz w:val="20"/>
          <w:szCs w:val="20"/>
        </w:rPr>
        <w:t xml:space="preserve"> yang </w:t>
      </w:r>
      <w:proofErr w:type="spellStart"/>
      <w:r w:rsidRPr="002F052A">
        <w:rPr>
          <w:rFonts w:ascii="Lucida Bright" w:hAnsi="Lucida Bright" w:cs="Times New Roman"/>
          <w:sz w:val="20"/>
          <w:szCs w:val="20"/>
        </w:rPr>
        <w:t>akan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mempengaruhi</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gangguan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fungsi</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paru</w:t>
      </w:r>
      <w:proofErr w:type="spellEnd"/>
      <w:r w:rsidRPr="002F052A">
        <w:rPr>
          <w:rFonts w:ascii="Lucida Bright" w:hAnsi="Lucida Bright" w:cs="Times New Roman"/>
          <w:sz w:val="20"/>
          <w:szCs w:val="20"/>
        </w:rPr>
        <w:t>. (</w:t>
      </w:r>
      <w:proofErr w:type="spellStart"/>
      <w:r w:rsidRPr="002F052A">
        <w:rPr>
          <w:rFonts w:ascii="Lucida Bright" w:hAnsi="Lucida Bright" w:cs="Times New Roman"/>
          <w:sz w:val="20"/>
          <w:szCs w:val="20"/>
        </w:rPr>
        <w:t>Zamahsyari</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Sahli</w:t>
      </w:r>
      <w:proofErr w:type="spellEnd"/>
      <w:r w:rsidRPr="002F052A">
        <w:rPr>
          <w:rFonts w:ascii="Lucida Bright" w:hAnsi="Lucida Bright" w:cs="Times New Roman"/>
          <w:sz w:val="20"/>
          <w:szCs w:val="20"/>
        </w:rPr>
        <w:t>, 2011)</w:t>
      </w:r>
      <w:r w:rsidR="001F2014">
        <w:rPr>
          <w:rFonts w:ascii="Lucida Bright" w:hAnsi="Lucida Bright" w:cs="Times New Roman"/>
          <w:sz w:val="20"/>
          <w:szCs w:val="20"/>
        </w:rPr>
        <w:t>.</w:t>
      </w:r>
    </w:p>
    <w:p w14:paraId="04000A4A" w14:textId="77777777" w:rsidR="00E16EC6" w:rsidRPr="002F052A" w:rsidRDefault="00E16EC6" w:rsidP="001F2014">
      <w:pPr>
        <w:spacing w:after="0" w:line="240" w:lineRule="auto"/>
        <w:ind w:firstLine="720"/>
        <w:jc w:val="both"/>
        <w:rPr>
          <w:rFonts w:ascii="Lucida Bright" w:hAnsi="Lucida Bright" w:cs="Times New Roman"/>
          <w:color w:val="000000"/>
          <w:sz w:val="20"/>
          <w:szCs w:val="20"/>
          <w:shd w:val="clear" w:color="auto" w:fill="FFFFFF"/>
        </w:rPr>
      </w:pPr>
      <w:r w:rsidRPr="002F052A">
        <w:rPr>
          <w:rFonts w:ascii="Lucida Bright" w:hAnsi="Lucida Bright" w:cs="Times New Roman"/>
          <w:color w:val="000000"/>
          <w:sz w:val="20"/>
          <w:szCs w:val="20"/>
          <w:shd w:val="clear" w:color="auto" w:fill="FFFFFF"/>
        </w:rPr>
        <w:t xml:space="preserve">Tenaga </w:t>
      </w:r>
      <w:proofErr w:type="spellStart"/>
      <w:r w:rsidRPr="002F052A">
        <w:rPr>
          <w:rFonts w:ascii="Lucida Bright" w:hAnsi="Lucida Bright" w:cs="Times New Roman"/>
          <w:color w:val="000000"/>
          <w:sz w:val="20"/>
          <w:szCs w:val="20"/>
          <w:shd w:val="clear" w:color="auto" w:fill="FFFFFF"/>
        </w:rPr>
        <w:t>kerja</w:t>
      </w:r>
      <w:proofErr w:type="spellEnd"/>
      <w:r w:rsidRPr="002F052A">
        <w:rPr>
          <w:rFonts w:ascii="Lucida Bright" w:hAnsi="Lucida Bright" w:cs="Times New Roman"/>
          <w:color w:val="000000"/>
          <w:sz w:val="20"/>
          <w:szCs w:val="20"/>
          <w:shd w:val="clear" w:color="auto" w:fill="FFFFFF"/>
        </w:rPr>
        <w:t xml:space="preserve"> </w:t>
      </w:r>
      <w:proofErr w:type="spellStart"/>
      <w:r w:rsidRPr="002F052A">
        <w:rPr>
          <w:rFonts w:ascii="Lucida Bright" w:hAnsi="Lucida Bright" w:cs="Times New Roman"/>
          <w:color w:val="000000"/>
          <w:sz w:val="20"/>
          <w:szCs w:val="20"/>
          <w:shd w:val="clear" w:color="auto" w:fill="FFFFFF"/>
        </w:rPr>
        <w:t>adalah</w:t>
      </w:r>
      <w:proofErr w:type="spellEnd"/>
      <w:r w:rsidRPr="002F052A">
        <w:rPr>
          <w:rFonts w:ascii="Lucida Bright" w:hAnsi="Lucida Bright" w:cs="Times New Roman"/>
          <w:color w:val="000000"/>
          <w:sz w:val="20"/>
          <w:szCs w:val="20"/>
          <w:shd w:val="clear" w:color="auto" w:fill="FFFFFF"/>
        </w:rPr>
        <w:t xml:space="preserve"> </w:t>
      </w:r>
      <w:proofErr w:type="spellStart"/>
      <w:r w:rsidRPr="002F052A">
        <w:rPr>
          <w:rFonts w:ascii="Lucida Bright" w:hAnsi="Lucida Bright" w:cs="Times New Roman"/>
          <w:color w:val="000000"/>
          <w:sz w:val="20"/>
          <w:szCs w:val="20"/>
          <w:shd w:val="clear" w:color="auto" w:fill="FFFFFF"/>
        </w:rPr>
        <w:t>seseorang</w:t>
      </w:r>
      <w:proofErr w:type="spellEnd"/>
      <w:r w:rsidRPr="002F052A">
        <w:rPr>
          <w:rFonts w:ascii="Lucida Bright" w:hAnsi="Lucida Bright" w:cs="Times New Roman"/>
          <w:color w:val="000000"/>
          <w:sz w:val="20"/>
          <w:szCs w:val="20"/>
          <w:shd w:val="clear" w:color="auto" w:fill="FFFFFF"/>
        </w:rPr>
        <w:t xml:space="preserve"> yang </w:t>
      </w:r>
      <w:proofErr w:type="spellStart"/>
      <w:r w:rsidRPr="002F052A">
        <w:rPr>
          <w:rFonts w:ascii="Lucida Bright" w:hAnsi="Lucida Bright" w:cs="Times New Roman"/>
          <w:color w:val="000000"/>
          <w:sz w:val="20"/>
          <w:szCs w:val="20"/>
          <w:shd w:val="clear" w:color="auto" w:fill="FFFFFF"/>
        </w:rPr>
        <w:t>keselamatan</w:t>
      </w:r>
      <w:proofErr w:type="spellEnd"/>
      <w:r w:rsidRPr="002F052A">
        <w:rPr>
          <w:rFonts w:ascii="Lucida Bright" w:hAnsi="Lucida Bright" w:cs="Times New Roman"/>
          <w:color w:val="000000"/>
          <w:sz w:val="20"/>
          <w:szCs w:val="20"/>
          <w:shd w:val="clear" w:color="auto" w:fill="FFFFFF"/>
        </w:rPr>
        <w:t xml:space="preserve"> dan </w:t>
      </w:r>
      <w:proofErr w:type="spellStart"/>
      <w:r w:rsidRPr="002F052A">
        <w:rPr>
          <w:rFonts w:ascii="Lucida Bright" w:hAnsi="Lucida Bright" w:cs="Times New Roman"/>
          <w:color w:val="000000"/>
          <w:sz w:val="20"/>
          <w:szCs w:val="20"/>
          <w:shd w:val="clear" w:color="auto" w:fill="FFFFFF"/>
        </w:rPr>
        <w:t>kesehatannya</w:t>
      </w:r>
      <w:proofErr w:type="spellEnd"/>
      <w:r w:rsidRPr="002F052A">
        <w:rPr>
          <w:rFonts w:ascii="Lucida Bright" w:hAnsi="Lucida Bright" w:cs="Times New Roman"/>
          <w:color w:val="000000"/>
          <w:sz w:val="20"/>
          <w:szCs w:val="20"/>
          <w:shd w:val="clear" w:color="auto" w:fill="FFFFFF"/>
        </w:rPr>
        <w:t xml:space="preserve"> </w:t>
      </w:r>
      <w:proofErr w:type="spellStart"/>
      <w:r w:rsidRPr="002F052A">
        <w:rPr>
          <w:rFonts w:ascii="Lucida Bright" w:hAnsi="Lucida Bright" w:cs="Times New Roman"/>
          <w:color w:val="000000"/>
          <w:sz w:val="20"/>
          <w:szCs w:val="20"/>
          <w:shd w:val="clear" w:color="auto" w:fill="FFFFFF"/>
        </w:rPr>
        <w:t>sangat</w:t>
      </w:r>
      <w:proofErr w:type="spellEnd"/>
      <w:r w:rsidRPr="002F052A">
        <w:rPr>
          <w:rFonts w:ascii="Lucida Bright" w:hAnsi="Lucida Bright" w:cs="Times New Roman"/>
          <w:color w:val="000000"/>
          <w:sz w:val="20"/>
          <w:szCs w:val="20"/>
          <w:shd w:val="clear" w:color="auto" w:fill="FFFFFF"/>
        </w:rPr>
        <w:t xml:space="preserve"> </w:t>
      </w:r>
      <w:proofErr w:type="spellStart"/>
      <w:r w:rsidRPr="002F052A">
        <w:rPr>
          <w:rFonts w:ascii="Lucida Bright" w:hAnsi="Lucida Bright" w:cs="Times New Roman"/>
          <w:color w:val="000000"/>
          <w:sz w:val="20"/>
          <w:szCs w:val="20"/>
          <w:shd w:val="clear" w:color="auto" w:fill="FFFFFF"/>
        </w:rPr>
        <w:t>diutamakan</w:t>
      </w:r>
      <w:proofErr w:type="spellEnd"/>
      <w:r w:rsidRPr="002F052A">
        <w:rPr>
          <w:rFonts w:ascii="Lucida Bright" w:hAnsi="Lucida Bright" w:cs="Times New Roman"/>
          <w:color w:val="000000"/>
          <w:sz w:val="20"/>
          <w:szCs w:val="20"/>
          <w:shd w:val="clear" w:color="auto" w:fill="FFFFFF"/>
        </w:rPr>
        <w:t xml:space="preserve"> </w:t>
      </w:r>
      <w:proofErr w:type="spellStart"/>
      <w:r w:rsidRPr="002F052A">
        <w:rPr>
          <w:rFonts w:ascii="Lucida Bright" w:hAnsi="Lucida Bright" w:cs="Times New Roman"/>
          <w:color w:val="000000"/>
          <w:sz w:val="20"/>
          <w:szCs w:val="20"/>
          <w:shd w:val="clear" w:color="auto" w:fill="FFFFFF"/>
        </w:rPr>
        <w:t>terutama</w:t>
      </w:r>
      <w:proofErr w:type="spellEnd"/>
      <w:r w:rsidRPr="002F052A">
        <w:rPr>
          <w:rFonts w:ascii="Lucida Bright" w:hAnsi="Lucida Bright" w:cs="Times New Roman"/>
          <w:color w:val="000000"/>
          <w:sz w:val="20"/>
          <w:szCs w:val="20"/>
          <w:shd w:val="clear" w:color="auto" w:fill="FFFFFF"/>
        </w:rPr>
        <w:t xml:space="preserve"> </w:t>
      </w:r>
      <w:proofErr w:type="spellStart"/>
      <w:r w:rsidRPr="002F052A">
        <w:rPr>
          <w:rFonts w:ascii="Lucida Bright" w:hAnsi="Lucida Bright" w:cs="Times New Roman"/>
          <w:color w:val="000000"/>
          <w:sz w:val="20"/>
          <w:szCs w:val="20"/>
          <w:shd w:val="clear" w:color="auto" w:fill="FFFFFF"/>
        </w:rPr>
        <w:t>dalam</w:t>
      </w:r>
      <w:proofErr w:type="spellEnd"/>
      <w:r w:rsidRPr="002F052A">
        <w:rPr>
          <w:rFonts w:ascii="Lucida Bright" w:hAnsi="Lucida Bright" w:cs="Times New Roman"/>
          <w:color w:val="000000"/>
          <w:sz w:val="20"/>
          <w:szCs w:val="20"/>
          <w:shd w:val="clear" w:color="auto" w:fill="FFFFFF"/>
        </w:rPr>
        <w:t xml:space="preserve"> proses </w:t>
      </w:r>
      <w:proofErr w:type="spellStart"/>
      <w:r w:rsidRPr="002F052A">
        <w:rPr>
          <w:rFonts w:ascii="Lucida Bright" w:hAnsi="Lucida Bright" w:cs="Times New Roman"/>
          <w:color w:val="000000"/>
          <w:sz w:val="20"/>
          <w:szCs w:val="20"/>
          <w:shd w:val="clear" w:color="auto" w:fill="FFFFFF"/>
        </w:rPr>
        <w:t>produksi</w:t>
      </w:r>
      <w:proofErr w:type="spellEnd"/>
      <w:r w:rsidRPr="002F052A">
        <w:rPr>
          <w:rFonts w:ascii="Lucida Bright" w:hAnsi="Lucida Bright" w:cs="Times New Roman"/>
          <w:color w:val="000000"/>
          <w:sz w:val="20"/>
          <w:szCs w:val="20"/>
          <w:shd w:val="clear" w:color="auto" w:fill="FFFFFF"/>
        </w:rPr>
        <w:t xml:space="preserve">. Salah </w:t>
      </w:r>
      <w:proofErr w:type="spellStart"/>
      <w:r w:rsidRPr="002F052A">
        <w:rPr>
          <w:rFonts w:ascii="Lucida Bright" w:hAnsi="Lucida Bright" w:cs="Times New Roman"/>
          <w:color w:val="000000"/>
          <w:sz w:val="20"/>
          <w:szCs w:val="20"/>
          <w:shd w:val="clear" w:color="auto" w:fill="FFFFFF"/>
        </w:rPr>
        <w:t>satu</w:t>
      </w:r>
      <w:proofErr w:type="spellEnd"/>
      <w:r w:rsidRPr="002F052A">
        <w:rPr>
          <w:rFonts w:ascii="Lucida Bright" w:hAnsi="Lucida Bright" w:cs="Times New Roman"/>
          <w:color w:val="000000"/>
          <w:sz w:val="20"/>
          <w:szCs w:val="20"/>
          <w:shd w:val="clear" w:color="auto" w:fill="FFFFFF"/>
        </w:rPr>
        <w:t xml:space="preserve"> </w:t>
      </w:r>
      <w:proofErr w:type="spellStart"/>
      <w:r w:rsidRPr="002F052A">
        <w:rPr>
          <w:rFonts w:ascii="Lucida Bright" w:hAnsi="Lucida Bright" w:cs="Times New Roman"/>
          <w:color w:val="000000"/>
          <w:sz w:val="20"/>
          <w:szCs w:val="20"/>
          <w:shd w:val="clear" w:color="auto" w:fill="FFFFFF"/>
        </w:rPr>
        <w:t>masalah</w:t>
      </w:r>
      <w:proofErr w:type="spellEnd"/>
      <w:r w:rsidRPr="002F052A">
        <w:rPr>
          <w:rFonts w:ascii="Lucida Bright" w:hAnsi="Lucida Bright" w:cs="Times New Roman"/>
          <w:color w:val="000000"/>
          <w:sz w:val="20"/>
          <w:szCs w:val="20"/>
          <w:shd w:val="clear" w:color="auto" w:fill="FFFFFF"/>
        </w:rPr>
        <w:t xml:space="preserve"> yang </w:t>
      </w:r>
      <w:proofErr w:type="spellStart"/>
      <w:r w:rsidRPr="002F052A">
        <w:rPr>
          <w:rFonts w:ascii="Lucida Bright" w:hAnsi="Lucida Bright" w:cs="Times New Roman"/>
          <w:color w:val="000000"/>
          <w:sz w:val="20"/>
          <w:szCs w:val="20"/>
          <w:shd w:val="clear" w:color="auto" w:fill="FFFFFF"/>
        </w:rPr>
        <w:t>ada</w:t>
      </w:r>
      <w:proofErr w:type="spellEnd"/>
      <w:r w:rsidRPr="002F052A">
        <w:rPr>
          <w:rFonts w:ascii="Lucida Bright" w:hAnsi="Lucida Bright" w:cs="Times New Roman"/>
          <w:color w:val="000000"/>
          <w:sz w:val="20"/>
          <w:szCs w:val="20"/>
          <w:shd w:val="clear" w:color="auto" w:fill="FFFFFF"/>
        </w:rPr>
        <w:t xml:space="preserve"> </w:t>
      </w:r>
      <w:proofErr w:type="spellStart"/>
      <w:r w:rsidRPr="002F052A">
        <w:rPr>
          <w:rFonts w:ascii="Lucida Bright" w:hAnsi="Lucida Bright" w:cs="Times New Roman"/>
          <w:color w:val="000000"/>
          <w:sz w:val="20"/>
          <w:szCs w:val="20"/>
          <w:shd w:val="clear" w:color="auto" w:fill="FFFFFF"/>
        </w:rPr>
        <w:t>dilingkunagn</w:t>
      </w:r>
      <w:proofErr w:type="spellEnd"/>
      <w:r w:rsidRPr="002F052A">
        <w:rPr>
          <w:rFonts w:ascii="Lucida Bright" w:hAnsi="Lucida Bright" w:cs="Times New Roman"/>
          <w:color w:val="000000"/>
          <w:sz w:val="20"/>
          <w:szCs w:val="20"/>
          <w:shd w:val="clear" w:color="auto" w:fill="FFFFFF"/>
        </w:rPr>
        <w:t xml:space="preserve"> </w:t>
      </w:r>
      <w:proofErr w:type="spellStart"/>
      <w:r w:rsidRPr="002F052A">
        <w:rPr>
          <w:rFonts w:ascii="Lucida Bright" w:hAnsi="Lucida Bright" w:cs="Times New Roman"/>
          <w:color w:val="000000"/>
          <w:sz w:val="20"/>
          <w:szCs w:val="20"/>
          <w:shd w:val="clear" w:color="auto" w:fill="FFFFFF"/>
        </w:rPr>
        <w:t>kerja</w:t>
      </w:r>
      <w:proofErr w:type="spellEnd"/>
      <w:r w:rsidRPr="002F052A">
        <w:rPr>
          <w:rFonts w:ascii="Lucida Bright" w:hAnsi="Lucida Bright" w:cs="Times New Roman"/>
          <w:color w:val="000000"/>
          <w:sz w:val="20"/>
          <w:szCs w:val="20"/>
          <w:shd w:val="clear" w:color="auto" w:fill="FFFFFF"/>
        </w:rPr>
        <w:t xml:space="preserve"> yang </w:t>
      </w:r>
      <w:proofErr w:type="spellStart"/>
      <w:r w:rsidRPr="002F052A">
        <w:rPr>
          <w:rFonts w:ascii="Lucida Bright" w:hAnsi="Lucida Bright" w:cs="Times New Roman"/>
          <w:color w:val="000000"/>
          <w:sz w:val="20"/>
          <w:szCs w:val="20"/>
          <w:shd w:val="clear" w:color="auto" w:fill="FFFFFF"/>
        </w:rPr>
        <w:t>tidak</w:t>
      </w:r>
      <w:proofErr w:type="spellEnd"/>
      <w:r w:rsidRPr="002F052A">
        <w:rPr>
          <w:rFonts w:ascii="Lucida Bright" w:hAnsi="Lucida Bright" w:cs="Times New Roman"/>
          <w:color w:val="000000"/>
          <w:sz w:val="20"/>
          <w:szCs w:val="20"/>
          <w:shd w:val="clear" w:color="auto" w:fill="FFFFFF"/>
        </w:rPr>
        <w:t xml:space="preserve"> </w:t>
      </w:r>
      <w:proofErr w:type="spellStart"/>
      <w:r w:rsidRPr="002F052A">
        <w:rPr>
          <w:rFonts w:ascii="Lucida Bright" w:hAnsi="Lucida Bright" w:cs="Times New Roman"/>
          <w:color w:val="000000"/>
          <w:sz w:val="20"/>
          <w:szCs w:val="20"/>
          <w:shd w:val="clear" w:color="auto" w:fill="FFFFFF"/>
        </w:rPr>
        <w:t>sehat</w:t>
      </w:r>
      <w:proofErr w:type="spellEnd"/>
      <w:r w:rsidRPr="002F052A">
        <w:rPr>
          <w:rFonts w:ascii="Lucida Bright" w:hAnsi="Lucida Bright" w:cs="Times New Roman"/>
          <w:color w:val="000000"/>
          <w:sz w:val="20"/>
          <w:szCs w:val="20"/>
          <w:shd w:val="clear" w:color="auto" w:fill="FFFFFF"/>
        </w:rPr>
        <w:t xml:space="preserve"> </w:t>
      </w:r>
      <w:proofErr w:type="spellStart"/>
      <w:r w:rsidRPr="002F052A">
        <w:rPr>
          <w:rFonts w:ascii="Lucida Bright" w:hAnsi="Lucida Bright" w:cs="Times New Roman"/>
          <w:color w:val="000000"/>
          <w:sz w:val="20"/>
          <w:szCs w:val="20"/>
          <w:shd w:val="clear" w:color="auto" w:fill="FFFFFF"/>
        </w:rPr>
        <w:t>adalah</w:t>
      </w:r>
      <w:proofErr w:type="spellEnd"/>
      <w:r w:rsidRPr="002F052A">
        <w:rPr>
          <w:rFonts w:ascii="Lucida Bright" w:hAnsi="Lucida Bright" w:cs="Times New Roman"/>
          <w:color w:val="000000"/>
          <w:sz w:val="20"/>
          <w:szCs w:val="20"/>
          <w:shd w:val="clear" w:color="auto" w:fill="FFFFFF"/>
        </w:rPr>
        <w:t xml:space="preserve"> </w:t>
      </w:r>
      <w:proofErr w:type="spellStart"/>
      <w:r w:rsidRPr="002F052A">
        <w:rPr>
          <w:rFonts w:ascii="Lucida Bright" w:hAnsi="Lucida Bright" w:cs="Times New Roman"/>
          <w:color w:val="000000"/>
          <w:sz w:val="20"/>
          <w:szCs w:val="20"/>
          <w:shd w:val="clear" w:color="auto" w:fill="FFFFFF"/>
        </w:rPr>
        <w:t>dengan</w:t>
      </w:r>
      <w:proofErr w:type="spellEnd"/>
      <w:r w:rsidRPr="002F052A">
        <w:rPr>
          <w:rFonts w:ascii="Lucida Bright" w:hAnsi="Lucida Bright" w:cs="Times New Roman"/>
          <w:color w:val="000000"/>
          <w:sz w:val="20"/>
          <w:szCs w:val="20"/>
          <w:shd w:val="clear" w:color="auto" w:fill="FFFFFF"/>
        </w:rPr>
        <w:t xml:space="preserve"> </w:t>
      </w:r>
      <w:proofErr w:type="spellStart"/>
      <w:r w:rsidRPr="002F052A">
        <w:rPr>
          <w:rFonts w:ascii="Lucida Bright" w:hAnsi="Lucida Bright" w:cs="Times New Roman"/>
          <w:color w:val="000000"/>
          <w:sz w:val="20"/>
          <w:szCs w:val="20"/>
          <w:shd w:val="clear" w:color="auto" w:fill="FFFFFF"/>
        </w:rPr>
        <w:t>adanya</w:t>
      </w:r>
      <w:proofErr w:type="spellEnd"/>
      <w:r w:rsidRPr="002F052A">
        <w:rPr>
          <w:rFonts w:ascii="Lucida Bright" w:hAnsi="Lucida Bright" w:cs="Times New Roman"/>
          <w:color w:val="000000"/>
          <w:sz w:val="20"/>
          <w:szCs w:val="20"/>
          <w:shd w:val="clear" w:color="auto" w:fill="FFFFFF"/>
        </w:rPr>
        <w:t xml:space="preserve"> </w:t>
      </w:r>
      <w:proofErr w:type="spellStart"/>
      <w:r w:rsidRPr="002F052A">
        <w:rPr>
          <w:rFonts w:ascii="Lucida Bright" w:hAnsi="Lucida Bright" w:cs="Times New Roman"/>
          <w:color w:val="000000"/>
          <w:sz w:val="20"/>
          <w:szCs w:val="20"/>
          <w:shd w:val="clear" w:color="auto" w:fill="FFFFFF"/>
        </w:rPr>
        <w:t>kontaminasi</w:t>
      </w:r>
      <w:proofErr w:type="spellEnd"/>
      <w:r w:rsidRPr="002F052A">
        <w:rPr>
          <w:rFonts w:ascii="Lucida Bright" w:hAnsi="Lucida Bright" w:cs="Times New Roman"/>
          <w:color w:val="000000"/>
          <w:sz w:val="20"/>
          <w:szCs w:val="20"/>
          <w:shd w:val="clear" w:color="auto" w:fill="FFFFFF"/>
        </w:rPr>
        <w:t xml:space="preserve"> oleh </w:t>
      </w:r>
      <w:proofErr w:type="spellStart"/>
      <w:r w:rsidRPr="002F052A">
        <w:rPr>
          <w:rFonts w:ascii="Lucida Bright" w:hAnsi="Lucida Bright" w:cs="Times New Roman"/>
          <w:color w:val="000000"/>
          <w:sz w:val="20"/>
          <w:szCs w:val="20"/>
          <w:shd w:val="clear" w:color="auto" w:fill="FFFFFF"/>
        </w:rPr>
        <w:t>paparan</w:t>
      </w:r>
      <w:proofErr w:type="spellEnd"/>
      <w:r w:rsidRPr="002F052A">
        <w:rPr>
          <w:rFonts w:ascii="Lucida Bright" w:hAnsi="Lucida Bright" w:cs="Times New Roman"/>
          <w:color w:val="000000"/>
          <w:sz w:val="20"/>
          <w:szCs w:val="20"/>
          <w:shd w:val="clear" w:color="auto" w:fill="FFFFFF"/>
        </w:rPr>
        <w:t xml:space="preserve"> </w:t>
      </w:r>
      <w:proofErr w:type="spellStart"/>
      <w:r w:rsidRPr="002F052A">
        <w:rPr>
          <w:rFonts w:ascii="Lucida Bright" w:hAnsi="Lucida Bright" w:cs="Times New Roman"/>
          <w:color w:val="000000"/>
          <w:sz w:val="20"/>
          <w:szCs w:val="20"/>
          <w:shd w:val="clear" w:color="auto" w:fill="FFFFFF"/>
        </w:rPr>
        <w:t>debu</w:t>
      </w:r>
      <w:proofErr w:type="spellEnd"/>
      <w:r w:rsidRPr="002F052A">
        <w:rPr>
          <w:rFonts w:ascii="Lucida Bright" w:hAnsi="Lucida Bright" w:cs="Times New Roman"/>
          <w:color w:val="000000"/>
          <w:sz w:val="20"/>
          <w:szCs w:val="20"/>
          <w:shd w:val="clear" w:color="auto" w:fill="FFFFFF"/>
        </w:rPr>
        <w:t xml:space="preserve">. Salah </w:t>
      </w:r>
      <w:proofErr w:type="spellStart"/>
      <w:r w:rsidRPr="002F052A">
        <w:rPr>
          <w:rFonts w:ascii="Lucida Bright" w:hAnsi="Lucida Bright" w:cs="Times New Roman"/>
          <w:color w:val="000000"/>
          <w:sz w:val="20"/>
          <w:szCs w:val="20"/>
          <w:shd w:val="clear" w:color="auto" w:fill="FFFFFF"/>
        </w:rPr>
        <w:t>satu</w:t>
      </w:r>
      <w:proofErr w:type="spellEnd"/>
      <w:r w:rsidRPr="002F052A">
        <w:rPr>
          <w:rFonts w:ascii="Lucida Bright" w:hAnsi="Lucida Bright" w:cs="Times New Roman"/>
          <w:color w:val="000000"/>
          <w:sz w:val="20"/>
          <w:szCs w:val="20"/>
          <w:shd w:val="clear" w:color="auto" w:fill="FFFFFF"/>
        </w:rPr>
        <w:t xml:space="preserve"> </w:t>
      </w:r>
      <w:proofErr w:type="spellStart"/>
      <w:r w:rsidRPr="002F052A">
        <w:rPr>
          <w:rFonts w:ascii="Lucida Bright" w:hAnsi="Lucida Bright" w:cs="Times New Roman"/>
          <w:color w:val="000000"/>
          <w:sz w:val="20"/>
          <w:szCs w:val="20"/>
          <w:shd w:val="clear" w:color="auto" w:fill="FFFFFF"/>
        </w:rPr>
        <w:t>metode</w:t>
      </w:r>
      <w:proofErr w:type="spellEnd"/>
      <w:r w:rsidRPr="002F052A">
        <w:rPr>
          <w:rFonts w:ascii="Lucida Bright" w:hAnsi="Lucida Bright" w:cs="Times New Roman"/>
          <w:color w:val="000000"/>
          <w:sz w:val="20"/>
          <w:szCs w:val="20"/>
          <w:shd w:val="clear" w:color="auto" w:fill="FFFFFF"/>
        </w:rPr>
        <w:t xml:space="preserve"> </w:t>
      </w:r>
      <w:proofErr w:type="spellStart"/>
      <w:r w:rsidRPr="002F052A">
        <w:rPr>
          <w:rFonts w:ascii="Lucida Bright" w:hAnsi="Lucida Bright" w:cs="Times New Roman"/>
          <w:color w:val="000000"/>
          <w:sz w:val="20"/>
          <w:szCs w:val="20"/>
          <w:shd w:val="clear" w:color="auto" w:fill="FFFFFF"/>
        </w:rPr>
        <w:t>untuk</w:t>
      </w:r>
      <w:proofErr w:type="spellEnd"/>
      <w:r w:rsidRPr="002F052A">
        <w:rPr>
          <w:rFonts w:ascii="Lucida Bright" w:hAnsi="Lucida Bright" w:cs="Times New Roman"/>
          <w:color w:val="000000"/>
          <w:sz w:val="20"/>
          <w:szCs w:val="20"/>
          <w:shd w:val="clear" w:color="auto" w:fill="FFFFFF"/>
        </w:rPr>
        <w:t xml:space="preserve"> </w:t>
      </w:r>
      <w:proofErr w:type="spellStart"/>
      <w:r w:rsidRPr="002F052A">
        <w:rPr>
          <w:rFonts w:ascii="Lucida Bright" w:hAnsi="Lucida Bright" w:cs="Times New Roman"/>
          <w:color w:val="000000"/>
          <w:sz w:val="20"/>
          <w:szCs w:val="20"/>
          <w:shd w:val="clear" w:color="auto" w:fill="FFFFFF"/>
        </w:rPr>
        <w:t>mengurangi</w:t>
      </w:r>
      <w:proofErr w:type="spellEnd"/>
      <w:r w:rsidRPr="002F052A">
        <w:rPr>
          <w:rFonts w:ascii="Lucida Bright" w:hAnsi="Lucida Bright" w:cs="Times New Roman"/>
          <w:color w:val="000000"/>
          <w:sz w:val="20"/>
          <w:szCs w:val="20"/>
          <w:shd w:val="clear" w:color="auto" w:fill="FFFFFF"/>
        </w:rPr>
        <w:t xml:space="preserve"> </w:t>
      </w:r>
      <w:proofErr w:type="spellStart"/>
      <w:r w:rsidRPr="002F052A">
        <w:rPr>
          <w:rFonts w:ascii="Lucida Bright" w:hAnsi="Lucida Bright" w:cs="Times New Roman"/>
          <w:color w:val="000000"/>
          <w:sz w:val="20"/>
          <w:szCs w:val="20"/>
          <w:shd w:val="clear" w:color="auto" w:fill="FFFFFF"/>
        </w:rPr>
        <w:t>kontaminasi</w:t>
      </w:r>
      <w:proofErr w:type="spellEnd"/>
      <w:r w:rsidRPr="002F052A">
        <w:rPr>
          <w:rFonts w:ascii="Lucida Bright" w:hAnsi="Lucida Bright" w:cs="Times New Roman"/>
          <w:color w:val="000000"/>
          <w:sz w:val="20"/>
          <w:szCs w:val="20"/>
          <w:shd w:val="clear" w:color="auto" w:fill="FFFFFF"/>
        </w:rPr>
        <w:t xml:space="preserve"> oleh </w:t>
      </w:r>
      <w:proofErr w:type="spellStart"/>
      <w:r w:rsidRPr="002F052A">
        <w:rPr>
          <w:rFonts w:ascii="Lucida Bright" w:hAnsi="Lucida Bright" w:cs="Times New Roman"/>
          <w:color w:val="000000"/>
          <w:sz w:val="20"/>
          <w:szCs w:val="20"/>
          <w:shd w:val="clear" w:color="auto" w:fill="FFFFFF"/>
        </w:rPr>
        <w:t>paparan</w:t>
      </w:r>
      <w:proofErr w:type="spellEnd"/>
      <w:r w:rsidRPr="002F052A">
        <w:rPr>
          <w:rFonts w:ascii="Lucida Bright" w:hAnsi="Lucida Bright" w:cs="Times New Roman"/>
          <w:color w:val="000000"/>
          <w:sz w:val="20"/>
          <w:szCs w:val="20"/>
          <w:shd w:val="clear" w:color="auto" w:fill="FFFFFF"/>
        </w:rPr>
        <w:t xml:space="preserve"> </w:t>
      </w:r>
      <w:proofErr w:type="spellStart"/>
      <w:r w:rsidRPr="002F052A">
        <w:rPr>
          <w:rFonts w:ascii="Lucida Bright" w:hAnsi="Lucida Bright" w:cs="Times New Roman"/>
          <w:color w:val="000000"/>
          <w:sz w:val="20"/>
          <w:szCs w:val="20"/>
          <w:shd w:val="clear" w:color="auto" w:fill="FFFFFF"/>
        </w:rPr>
        <w:t>debu</w:t>
      </w:r>
      <w:proofErr w:type="spellEnd"/>
      <w:r w:rsidRPr="002F052A">
        <w:rPr>
          <w:rFonts w:ascii="Lucida Bright" w:hAnsi="Lucida Bright" w:cs="Times New Roman"/>
          <w:color w:val="000000"/>
          <w:sz w:val="20"/>
          <w:szCs w:val="20"/>
          <w:shd w:val="clear" w:color="auto" w:fill="FFFFFF"/>
        </w:rPr>
        <w:t xml:space="preserve"> </w:t>
      </w:r>
      <w:proofErr w:type="spellStart"/>
      <w:r w:rsidRPr="002F052A">
        <w:rPr>
          <w:rFonts w:ascii="Lucida Bright" w:hAnsi="Lucida Bright" w:cs="Times New Roman"/>
          <w:color w:val="000000"/>
          <w:sz w:val="20"/>
          <w:szCs w:val="20"/>
          <w:shd w:val="clear" w:color="auto" w:fill="FFFFFF"/>
        </w:rPr>
        <w:t>adalah</w:t>
      </w:r>
      <w:proofErr w:type="spellEnd"/>
      <w:r w:rsidRPr="002F052A">
        <w:rPr>
          <w:rFonts w:ascii="Lucida Bright" w:hAnsi="Lucida Bright" w:cs="Times New Roman"/>
          <w:color w:val="000000"/>
          <w:sz w:val="20"/>
          <w:szCs w:val="20"/>
          <w:shd w:val="clear" w:color="auto" w:fill="FFFFFF"/>
        </w:rPr>
        <w:t xml:space="preserve"> </w:t>
      </w:r>
      <w:proofErr w:type="spellStart"/>
      <w:r w:rsidRPr="002F052A">
        <w:rPr>
          <w:rFonts w:ascii="Lucida Bright" w:hAnsi="Lucida Bright" w:cs="Times New Roman"/>
          <w:color w:val="000000"/>
          <w:sz w:val="20"/>
          <w:szCs w:val="20"/>
          <w:shd w:val="clear" w:color="auto" w:fill="FFFFFF"/>
        </w:rPr>
        <w:t>dengan</w:t>
      </w:r>
      <w:proofErr w:type="spellEnd"/>
      <w:r w:rsidRPr="002F052A">
        <w:rPr>
          <w:rFonts w:ascii="Lucida Bright" w:hAnsi="Lucida Bright" w:cs="Times New Roman"/>
          <w:color w:val="000000"/>
          <w:sz w:val="20"/>
          <w:szCs w:val="20"/>
          <w:shd w:val="clear" w:color="auto" w:fill="FFFFFF"/>
        </w:rPr>
        <w:t xml:space="preserve"> </w:t>
      </w:r>
      <w:proofErr w:type="spellStart"/>
      <w:r w:rsidRPr="002F052A">
        <w:rPr>
          <w:rFonts w:ascii="Lucida Bright" w:hAnsi="Lucida Bright" w:cs="Times New Roman"/>
          <w:color w:val="000000"/>
          <w:sz w:val="20"/>
          <w:szCs w:val="20"/>
          <w:shd w:val="clear" w:color="auto" w:fill="FFFFFF"/>
        </w:rPr>
        <w:t>menggunakan</w:t>
      </w:r>
      <w:proofErr w:type="spellEnd"/>
      <w:r w:rsidRPr="002F052A">
        <w:rPr>
          <w:rFonts w:ascii="Lucida Bright" w:hAnsi="Lucida Bright" w:cs="Times New Roman"/>
          <w:color w:val="000000"/>
          <w:sz w:val="20"/>
          <w:szCs w:val="20"/>
          <w:shd w:val="clear" w:color="auto" w:fill="FFFFFF"/>
        </w:rPr>
        <w:t xml:space="preserve"> masker. </w:t>
      </w:r>
      <w:proofErr w:type="spellStart"/>
      <w:r w:rsidRPr="002F052A">
        <w:rPr>
          <w:rFonts w:ascii="Lucida Bright" w:hAnsi="Lucida Bright" w:cs="Times New Roman"/>
          <w:color w:val="000000"/>
          <w:sz w:val="20"/>
          <w:szCs w:val="20"/>
          <w:shd w:val="clear" w:color="auto" w:fill="FFFFFF"/>
        </w:rPr>
        <w:t>Pemakaian</w:t>
      </w:r>
      <w:proofErr w:type="spellEnd"/>
      <w:r w:rsidRPr="002F052A">
        <w:rPr>
          <w:rFonts w:ascii="Lucida Bright" w:hAnsi="Lucida Bright" w:cs="Times New Roman"/>
          <w:color w:val="000000"/>
          <w:sz w:val="20"/>
          <w:szCs w:val="20"/>
          <w:shd w:val="clear" w:color="auto" w:fill="FFFFFF"/>
        </w:rPr>
        <w:t xml:space="preserve"> masker pada </w:t>
      </w:r>
      <w:proofErr w:type="spellStart"/>
      <w:r w:rsidRPr="002F052A">
        <w:rPr>
          <w:rFonts w:ascii="Lucida Bright" w:hAnsi="Lucida Bright" w:cs="Times New Roman"/>
          <w:color w:val="000000"/>
          <w:sz w:val="20"/>
          <w:szCs w:val="20"/>
          <w:shd w:val="clear" w:color="auto" w:fill="FFFFFF"/>
        </w:rPr>
        <w:t>hakekatnya</w:t>
      </w:r>
      <w:proofErr w:type="spellEnd"/>
      <w:r w:rsidRPr="002F052A">
        <w:rPr>
          <w:rFonts w:ascii="Lucida Bright" w:hAnsi="Lucida Bright" w:cs="Times New Roman"/>
          <w:color w:val="000000"/>
          <w:sz w:val="20"/>
          <w:szCs w:val="20"/>
          <w:shd w:val="clear" w:color="auto" w:fill="FFFFFF"/>
        </w:rPr>
        <w:t xml:space="preserve"> </w:t>
      </w:r>
      <w:proofErr w:type="spellStart"/>
      <w:r w:rsidRPr="002F052A">
        <w:rPr>
          <w:rFonts w:ascii="Lucida Bright" w:hAnsi="Lucida Bright" w:cs="Times New Roman"/>
          <w:color w:val="000000"/>
          <w:sz w:val="20"/>
          <w:szCs w:val="20"/>
          <w:shd w:val="clear" w:color="auto" w:fill="FFFFFF"/>
        </w:rPr>
        <w:t>sebenarnya</w:t>
      </w:r>
      <w:proofErr w:type="spellEnd"/>
      <w:r w:rsidRPr="002F052A">
        <w:rPr>
          <w:rFonts w:ascii="Lucida Bright" w:hAnsi="Lucida Bright" w:cs="Times New Roman"/>
          <w:color w:val="000000"/>
          <w:sz w:val="20"/>
          <w:szCs w:val="20"/>
          <w:shd w:val="clear" w:color="auto" w:fill="FFFFFF"/>
        </w:rPr>
        <w:t xml:space="preserve"> </w:t>
      </w:r>
      <w:proofErr w:type="spellStart"/>
      <w:r w:rsidRPr="002F052A">
        <w:rPr>
          <w:rFonts w:ascii="Lucida Bright" w:hAnsi="Lucida Bright" w:cs="Times New Roman"/>
          <w:color w:val="000000"/>
          <w:sz w:val="20"/>
          <w:szCs w:val="20"/>
          <w:shd w:val="clear" w:color="auto" w:fill="FFFFFF"/>
        </w:rPr>
        <w:t>sangat</w:t>
      </w:r>
      <w:proofErr w:type="spellEnd"/>
      <w:r w:rsidRPr="002F052A">
        <w:rPr>
          <w:rFonts w:ascii="Lucida Bright" w:hAnsi="Lucida Bright" w:cs="Times New Roman"/>
          <w:color w:val="000000"/>
          <w:sz w:val="20"/>
          <w:szCs w:val="20"/>
          <w:shd w:val="clear" w:color="auto" w:fill="FFFFFF"/>
        </w:rPr>
        <w:t xml:space="preserve"> </w:t>
      </w:r>
      <w:proofErr w:type="spellStart"/>
      <w:r w:rsidRPr="002F052A">
        <w:rPr>
          <w:rFonts w:ascii="Lucida Bright" w:hAnsi="Lucida Bright" w:cs="Times New Roman"/>
          <w:color w:val="000000"/>
          <w:sz w:val="20"/>
          <w:szCs w:val="20"/>
          <w:shd w:val="clear" w:color="auto" w:fill="FFFFFF"/>
        </w:rPr>
        <w:t>udah</w:t>
      </w:r>
      <w:proofErr w:type="spellEnd"/>
      <w:r w:rsidRPr="002F052A">
        <w:rPr>
          <w:rFonts w:ascii="Lucida Bright" w:hAnsi="Lucida Bright" w:cs="Times New Roman"/>
          <w:color w:val="000000"/>
          <w:sz w:val="20"/>
          <w:szCs w:val="20"/>
          <w:shd w:val="clear" w:color="auto" w:fill="FFFFFF"/>
        </w:rPr>
        <w:t xml:space="preserve"> </w:t>
      </w:r>
      <w:proofErr w:type="spellStart"/>
      <w:r w:rsidRPr="002F052A">
        <w:rPr>
          <w:rFonts w:ascii="Lucida Bright" w:hAnsi="Lucida Bright" w:cs="Times New Roman"/>
          <w:color w:val="000000"/>
          <w:sz w:val="20"/>
          <w:szCs w:val="20"/>
          <w:shd w:val="clear" w:color="auto" w:fill="FFFFFF"/>
        </w:rPr>
        <w:t>namun</w:t>
      </w:r>
      <w:proofErr w:type="spellEnd"/>
      <w:r w:rsidRPr="002F052A">
        <w:rPr>
          <w:rFonts w:ascii="Lucida Bright" w:hAnsi="Lucida Bright" w:cs="Times New Roman"/>
          <w:color w:val="000000"/>
          <w:sz w:val="20"/>
          <w:szCs w:val="20"/>
          <w:shd w:val="clear" w:color="auto" w:fill="FFFFFF"/>
        </w:rPr>
        <w:t xml:space="preserve"> </w:t>
      </w:r>
      <w:proofErr w:type="spellStart"/>
      <w:r w:rsidRPr="002F052A">
        <w:rPr>
          <w:rFonts w:ascii="Lucida Bright" w:hAnsi="Lucida Bright" w:cs="Times New Roman"/>
          <w:color w:val="000000"/>
          <w:sz w:val="20"/>
          <w:szCs w:val="20"/>
          <w:shd w:val="clear" w:color="auto" w:fill="FFFFFF"/>
        </w:rPr>
        <w:t>menjadi</w:t>
      </w:r>
      <w:proofErr w:type="spellEnd"/>
      <w:r w:rsidRPr="002F052A">
        <w:rPr>
          <w:rFonts w:ascii="Lucida Bright" w:hAnsi="Lucida Bright" w:cs="Times New Roman"/>
          <w:color w:val="000000"/>
          <w:sz w:val="20"/>
          <w:szCs w:val="20"/>
          <w:shd w:val="clear" w:color="auto" w:fill="FFFFFF"/>
        </w:rPr>
        <w:t xml:space="preserve"> </w:t>
      </w:r>
      <w:proofErr w:type="spellStart"/>
      <w:r w:rsidRPr="002F052A">
        <w:rPr>
          <w:rFonts w:ascii="Lucida Bright" w:hAnsi="Lucida Bright" w:cs="Times New Roman"/>
          <w:color w:val="000000"/>
          <w:sz w:val="20"/>
          <w:szCs w:val="20"/>
          <w:shd w:val="clear" w:color="auto" w:fill="FFFFFF"/>
        </w:rPr>
        <w:t>sukar</w:t>
      </w:r>
      <w:proofErr w:type="spellEnd"/>
      <w:r w:rsidRPr="002F052A">
        <w:rPr>
          <w:rFonts w:ascii="Lucida Bright" w:hAnsi="Lucida Bright" w:cs="Times New Roman"/>
          <w:color w:val="000000"/>
          <w:sz w:val="20"/>
          <w:szCs w:val="20"/>
          <w:shd w:val="clear" w:color="auto" w:fill="FFFFFF"/>
        </w:rPr>
        <w:t xml:space="preserve"> </w:t>
      </w:r>
      <w:proofErr w:type="spellStart"/>
      <w:r w:rsidRPr="002F052A">
        <w:rPr>
          <w:rFonts w:ascii="Lucida Bright" w:hAnsi="Lucida Bright" w:cs="Times New Roman"/>
          <w:color w:val="000000"/>
          <w:sz w:val="20"/>
          <w:szCs w:val="20"/>
          <w:shd w:val="clear" w:color="auto" w:fill="FFFFFF"/>
        </w:rPr>
        <w:t>untuk</w:t>
      </w:r>
      <w:proofErr w:type="spellEnd"/>
      <w:r w:rsidRPr="002F052A">
        <w:rPr>
          <w:rFonts w:ascii="Lucida Bright" w:hAnsi="Lucida Bright" w:cs="Times New Roman"/>
          <w:color w:val="000000"/>
          <w:sz w:val="20"/>
          <w:szCs w:val="20"/>
          <w:shd w:val="clear" w:color="auto" w:fill="FFFFFF"/>
        </w:rPr>
        <w:t xml:space="preserve"> </w:t>
      </w:r>
      <w:proofErr w:type="spellStart"/>
      <w:r w:rsidRPr="002F052A">
        <w:rPr>
          <w:rFonts w:ascii="Lucida Bright" w:hAnsi="Lucida Bright" w:cs="Times New Roman"/>
          <w:color w:val="000000"/>
          <w:sz w:val="20"/>
          <w:szCs w:val="20"/>
          <w:shd w:val="clear" w:color="auto" w:fill="FFFFFF"/>
        </w:rPr>
        <w:t>digunakan</w:t>
      </w:r>
      <w:proofErr w:type="spellEnd"/>
      <w:r w:rsidRPr="002F052A">
        <w:rPr>
          <w:rFonts w:ascii="Lucida Bright" w:hAnsi="Lucida Bright" w:cs="Times New Roman"/>
          <w:color w:val="000000"/>
          <w:sz w:val="20"/>
          <w:szCs w:val="20"/>
          <w:shd w:val="clear" w:color="auto" w:fill="FFFFFF"/>
        </w:rPr>
        <w:t xml:space="preserve"> </w:t>
      </w:r>
      <w:proofErr w:type="spellStart"/>
      <w:r w:rsidRPr="002F052A">
        <w:rPr>
          <w:rFonts w:ascii="Lucida Bright" w:hAnsi="Lucida Bright" w:cs="Times New Roman"/>
          <w:color w:val="000000"/>
          <w:sz w:val="20"/>
          <w:szCs w:val="20"/>
          <w:shd w:val="clear" w:color="auto" w:fill="FFFFFF"/>
        </w:rPr>
        <w:t>karena</w:t>
      </w:r>
      <w:proofErr w:type="spellEnd"/>
      <w:r w:rsidRPr="002F052A">
        <w:rPr>
          <w:rFonts w:ascii="Lucida Bright" w:hAnsi="Lucida Bright" w:cs="Times New Roman"/>
          <w:color w:val="000000"/>
          <w:sz w:val="20"/>
          <w:szCs w:val="20"/>
          <w:shd w:val="clear" w:color="auto" w:fill="FFFFFF"/>
        </w:rPr>
        <w:t xml:space="preserve"> </w:t>
      </w:r>
      <w:proofErr w:type="spellStart"/>
      <w:r w:rsidRPr="002F052A">
        <w:rPr>
          <w:rFonts w:ascii="Lucida Bright" w:hAnsi="Lucida Bright" w:cs="Times New Roman"/>
          <w:color w:val="000000"/>
          <w:sz w:val="20"/>
          <w:szCs w:val="20"/>
          <w:shd w:val="clear" w:color="auto" w:fill="FFFFFF"/>
        </w:rPr>
        <w:t>berkaitan</w:t>
      </w:r>
      <w:proofErr w:type="spellEnd"/>
      <w:r w:rsidRPr="002F052A">
        <w:rPr>
          <w:rFonts w:ascii="Lucida Bright" w:hAnsi="Lucida Bright" w:cs="Times New Roman"/>
          <w:color w:val="000000"/>
          <w:sz w:val="20"/>
          <w:szCs w:val="20"/>
          <w:shd w:val="clear" w:color="auto" w:fill="FFFFFF"/>
        </w:rPr>
        <w:t xml:space="preserve"> </w:t>
      </w:r>
      <w:proofErr w:type="spellStart"/>
      <w:r w:rsidRPr="002F052A">
        <w:rPr>
          <w:rFonts w:ascii="Lucida Bright" w:hAnsi="Lucida Bright" w:cs="Times New Roman"/>
          <w:color w:val="000000"/>
          <w:sz w:val="20"/>
          <w:szCs w:val="20"/>
          <w:shd w:val="clear" w:color="auto" w:fill="FFFFFF"/>
        </w:rPr>
        <w:t>dengan</w:t>
      </w:r>
      <w:proofErr w:type="spellEnd"/>
      <w:r w:rsidRPr="002F052A">
        <w:rPr>
          <w:rFonts w:ascii="Lucida Bright" w:hAnsi="Lucida Bright" w:cs="Times New Roman"/>
          <w:color w:val="000000"/>
          <w:sz w:val="20"/>
          <w:szCs w:val="20"/>
          <w:shd w:val="clear" w:color="auto" w:fill="FFFFFF"/>
        </w:rPr>
        <w:t xml:space="preserve"> </w:t>
      </w:r>
      <w:proofErr w:type="spellStart"/>
      <w:r w:rsidRPr="002F052A">
        <w:rPr>
          <w:rFonts w:ascii="Lucida Bright" w:hAnsi="Lucida Bright" w:cs="Times New Roman"/>
          <w:color w:val="000000"/>
          <w:sz w:val="20"/>
          <w:szCs w:val="20"/>
          <w:shd w:val="clear" w:color="auto" w:fill="FFFFFF"/>
        </w:rPr>
        <w:t>kebiasaan</w:t>
      </w:r>
      <w:proofErr w:type="spellEnd"/>
      <w:r w:rsidRPr="002F052A">
        <w:rPr>
          <w:rFonts w:ascii="Lucida Bright" w:hAnsi="Lucida Bright" w:cs="Times New Roman"/>
          <w:color w:val="000000"/>
          <w:sz w:val="20"/>
          <w:szCs w:val="20"/>
          <w:shd w:val="clear" w:color="auto" w:fill="FFFFFF"/>
        </w:rPr>
        <w:t xml:space="preserve"> oleh </w:t>
      </w:r>
      <w:proofErr w:type="spellStart"/>
      <w:r w:rsidRPr="002F052A">
        <w:rPr>
          <w:rFonts w:ascii="Lucida Bright" w:hAnsi="Lucida Bright" w:cs="Times New Roman"/>
          <w:color w:val="000000"/>
          <w:sz w:val="20"/>
          <w:szCs w:val="20"/>
          <w:shd w:val="clear" w:color="auto" w:fill="FFFFFF"/>
        </w:rPr>
        <w:t>tenaga</w:t>
      </w:r>
      <w:proofErr w:type="spellEnd"/>
      <w:r w:rsidRPr="002F052A">
        <w:rPr>
          <w:rFonts w:ascii="Lucida Bright" w:hAnsi="Lucida Bright" w:cs="Times New Roman"/>
          <w:color w:val="000000"/>
          <w:sz w:val="20"/>
          <w:szCs w:val="20"/>
          <w:shd w:val="clear" w:color="auto" w:fill="FFFFFF"/>
        </w:rPr>
        <w:t xml:space="preserve"> </w:t>
      </w:r>
      <w:proofErr w:type="spellStart"/>
      <w:r w:rsidRPr="002F052A">
        <w:rPr>
          <w:rFonts w:ascii="Lucida Bright" w:hAnsi="Lucida Bright" w:cs="Times New Roman"/>
          <w:color w:val="000000"/>
          <w:sz w:val="20"/>
          <w:szCs w:val="20"/>
          <w:shd w:val="clear" w:color="auto" w:fill="FFFFFF"/>
        </w:rPr>
        <w:t>kerja</w:t>
      </w:r>
      <w:proofErr w:type="spellEnd"/>
      <w:r w:rsidRPr="002F052A">
        <w:rPr>
          <w:rFonts w:ascii="Lucida Bright" w:hAnsi="Lucida Bright" w:cs="Times New Roman"/>
          <w:color w:val="000000"/>
          <w:sz w:val="20"/>
          <w:szCs w:val="20"/>
          <w:shd w:val="clear" w:color="auto" w:fill="FFFFFF"/>
        </w:rPr>
        <w:t xml:space="preserve">.  </w:t>
      </w:r>
      <w:r w:rsidRPr="002F052A">
        <w:rPr>
          <w:rStyle w:val="personname"/>
          <w:rFonts w:ascii="Lucida Bright" w:hAnsi="Lucida Bright" w:cs="Times New Roman"/>
          <w:color w:val="000000"/>
          <w:sz w:val="20"/>
          <w:szCs w:val="20"/>
          <w:shd w:val="clear" w:color="auto" w:fill="FFFFFF"/>
        </w:rPr>
        <w:t xml:space="preserve">Nugroho </w:t>
      </w:r>
      <w:proofErr w:type="spellStart"/>
      <w:r w:rsidRPr="002F052A">
        <w:rPr>
          <w:rStyle w:val="personname"/>
          <w:rFonts w:ascii="Lucida Bright" w:hAnsi="Lucida Bright" w:cs="Times New Roman"/>
          <w:color w:val="000000"/>
          <w:sz w:val="20"/>
          <w:szCs w:val="20"/>
          <w:shd w:val="clear" w:color="auto" w:fill="FFFFFF"/>
        </w:rPr>
        <w:t>Ary</w:t>
      </w:r>
      <w:proofErr w:type="spellEnd"/>
      <w:r w:rsidRPr="002F052A">
        <w:rPr>
          <w:rStyle w:val="personname"/>
          <w:rFonts w:ascii="Lucida Bright" w:hAnsi="Lucida Bright" w:cs="Times New Roman"/>
          <w:color w:val="000000"/>
          <w:sz w:val="20"/>
          <w:szCs w:val="20"/>
          <w:shd w:val="clear" w:color="auto" w:fill="FFFFFF"/>
        </w:rPr>
        <w:t xml:space="preserve"> </w:t>
      </w:r>
      <w:proofErr w:type="spellStart"/>
      <w:r w:rsidRPr="002F052A">
        <w:rPr>
          <w:rStyle w:val="personname"/>
          <w:rFonts w:ascii="Lucida Bright" w:hAnsi="Lucida Bright" w:cs="Times New Roman"/>
          <w:color w:val="000000"/>
          <w:sz w:val="20"/>
          <w:szCs w:val="20"/>
          <w:shd w:val="clear" w:color="auto" w:fill="FFFFFF"/>
        </w:rPr>
        <w:t>Setiawan</w:t>
      </w:r>
      <w:proofErr w:type="spellEnd"/>
      <w:r w:rsidRPr="002F052A">
        <w:rPr>
          <w:rStyle w:val="personname"/>
          <w:rFonts w:ascii="Lucida Bright" w:hAnsi="Lucida Bright" w:cs="Times New Roman"/>
          <w:color w:val="000000"/>
          <w:sz w:val="20"/>
          <w:szCs w:val="20"/>
          <w:shd w:val="clear" w:color="auto" w:fill="FFFFFF"/>
        </w:rPr>
        <w:t>,</w:t>
      </w:r>
      <w:r w:rsidRPr="002F052A">
        <w:rPr>
          <w:rFonts w:ascii="Lucida Bright" w:hAnsi="Lucida Bright" w:cs="Times New Roman"/>
          <w:color w:val="000000"/>
          <w:sz w:val="20"/>
          <w:szCs w:val="20"/>
          <w:shd w:val="clear" w:color="auto" w:fill="FFFFFF"/>
        </w:rPr>
        <w:t xml:space="preserve"> 2011).</w:t>
      </w:r>
    </w:p>
    <w:p w14:paraId="10975CB4" w14:textId="77777777" w:rsidR="00E16EC6" w:rsidRPr="002F052A" w:rsidRDefault="00E16EC6" w:rsidP="00E16EC6">
      <w:pPr>
        <w:spacing w:after="0" w:line="240" w:lineRule="auto"/>
        <w:jc w:val="both"/>
        <w:rPr>
          <w:rFonts w:ascii="Lucida Bright" w:hAnsi="Lucida Bright" w:cs="Times New Roman"/>
          <w:color w:val="000000"/>
          <w:sz w:val="20"/>
          <w:szCs w:val="20"/>
          <w:shd w:val="clear" w:color="auto" w:fill="FFFFFF"/>
        </w:rPr>
      </w:pPr>
      <w:r w:rsidRPr="002F052A">
        <w:rPr>
          <w:rFonts w:ascii="Lucida Bright" w:hAnsi="Lucida Bright" w:cs="Times New Roman"/>
          <w:sz w:val="20"/>
          <w:szCs w:val="20"/>
          <w:lang w:val="id-ID"/>
        </w:rPr>
        <w:t xml:space="preserve">Hal tersebut berkaitan dengan kebiasaan pekerja yang merasa tidak  nyaman ketika menggunakan masker. </w:t>
      </w:r>
      <w:r w:rsidRPr="002F052A">
        <w:rPr>
          <w:rFonts w:ascii="Lucida Bright" w:hAnsi="Lucida Bright" w:cs="Times New Roman"/>
          <w:sz w:val="20"/>
          <w:szCs w:val="20"/>
        </w:rPr>
        <w:t xml:space="preserve">APD </w:t>
      </w:r>
      <w:proofErr w:type="spellStart"/>
      <w:r w:rsidRPr="002F052A">
        <w:rPr>
          <w:rFonts w:ascii="Lucida Bright" w:hAnsi="Lucida Bright" w:cs="Times New Roman"/>
          <w:sz w:val="20"/>
          <w:szCs w:val="20"/>
        </w:rPr>
        <w:t>memiliki</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kemampuan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untuk</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melindungi</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seseorang</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dalam</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bekerja</w:t>
      </w:r>
      <w:proofErr w:type="spellEnd"/>
      <w:r w:rsidRPr="002F052A">
        <w:rPr>
          <w:rFonts w:ascii="Lucida Bright" w:hAnsi="Lucida Bright" w:cs="Times New Roman"/>
          <w:sz w:val="20"/>
          <w:szCs w:val="20"/>
        </w:rPr>
        <w:t xml:space="preserve"> yang </w:t>
      </w:r>
      <w:proofErr w:type="spellStart"/>
      <w:r w:rsidRPr="002F052A">
        <w:rPr>
          <w:rFonts w:ascii="Lucida Bright" w:hAnsi="Lucida Bright" w:cs="Times New Roman"/>
          <w:sz w:val="20"/>
          <w:szCs w:val="20"/>
        </w:rPr>
        <w:t>berfungsi</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sebagai</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alat</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isolasi</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pekerja</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dari</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bahaya</w:t>
      </w:r>
      <w:proofErr w:type="spellEnd"/>
      <w:r w:rsidRPr="002F052A">
        <w:rPr>
          <w:rFonts w:ascii="Lucida Bright" w:hAnsi="Lucida Bright" w:cs="Times New Roman"/>
          <w:sz w:val="20"/>
          <w:szCs w:val="20"/>
        </w:rPr>
        <w:t xml:space="preserve"> di </w:t>
      </w:r>
      <w:proofErr w:type="spellStart"/>
      <w:r w:rsidRPr="002F052A">
        <w:rPr>
          <w:rFonts w:ascii="Lucida Bright" w:hAnsi="Lucida Bright" w:cs="Times New Roman"/>
          <w:sz w:val="20"/>
          <w:szCs w:val="20"/>
        </w:rPr>
        <w:t>tempat</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kerja</w:t>
      </w:r>
      <w:proofErr w:type="spellEnd"/>
      <w:r w:rsidRPr="002F052A">
        <w:rPr>
          <w:rFonts w:ascii="Lucida Bright" w:hAnsi="Lucida Bright" w:cs="Times New Roman"/>
          <w:sz w:val="20"/>
          <w:szCs w:val="20"/>
        </w:rPr>
        <w:t xml:space="preserve">. Banyak </w:t>
      </w:r>
      <w:proofErr w:type="spellStart"/>
      <w:r w:rsidRPr="002F052A">
        <w:rPr>
          <w:rFonts w:ascii="Lucida Bright" w:hAnsi="Lucida Bright" w:cs="Times New Roman"/>
          <w:sz w:val="20"/>
          <w:szCs w:val="20"/>
        </w:rPr>
        <w:t>alasan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pekerja</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jarang</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menggunakan</w:t>
      </w:r>
      <w:proofErr w:type="spellEnd"/>
      <w:r w:rsidRPr="002F052A">
        <w:rPr>
          <w:rFonts w:ascii="Lucida Bright" w:hAnsi="Lucida Bright" w:cs="Times New Roman"/>
          <w:sz w:val="20"/>
          <w:szCs w:val="20"/>
        </w:rPr>
        <w:t xml:space="preserve"> APD salah </w:t>
      </w:r>
      <w:proofErr w:type="spellStart"/>
      <w:r w:rsidRPr="002F052A">
        <w:rPr>
          <w:rFonts w:ascii="Lucida Bright" w:hAnsi="Lucida Bright" w:cs="Times New Roman"/>
          <w:sz w:val="20"/>
          <w:szCs w:val="20"/>
        </w:rPr>
        <w:t>satunya</w:t>
      </w:r>
      <w:proofErr w:type="spellEnd"/>
      <w:r w:rsidRPr="002F052A">
        <w:rPr>
          <w:rFonts w:ascii="Lucida Bright" w:hAnsi="Lucida Bright" w:cs="Times New Roman"/>
          <w:sz w:val="20"/>
          <w:szCs w:val="20"/>
        </w:rPr>
        <w:t xml:space="preserve"> APD masker </w:t>
      </w:r>
      <w:proofErr w:type="spellStart"/>
      <w:r w:rsidRPr="002F052A">
        <w:rPr>
          <w:rFonts w:ascii="Lucida Bright" w:hAnsi="Lucida Bright" w:cs="Times New Roman"/>
          <w:sz w:val="20"/>
          <w:szCs w:val="20"/>
        </w:rPr>
        <w:t>faktornya</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adalah</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ketidaknyamanan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saat</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menggunakan</w:t>
      </w:r>
      <w:proofErr w:type="spellEnd"/>
      <w:r w:rsidRPr="002F052A">
        <w:rPr>
          <w:rFonts w:ascii="Lucida Bright" w:hAnsi="Lucida Bright" w:cs="Times New Roman"/>
          <w:sz w:val="20"/>
          <w:szCs w:val="20"/>
        </w:rPr>
        <w:t xml:space="preserve">. </w:t>
      </w:r>
      <w:r w:rsidRPr="002F052A">
        <w:rPr>
          <w:rFonts w:ascii="Lucida Bright" w:hAnsi="Lucida Bright" w:cs="Times New Roman"/>
          <w:sz w:val="20"/>
          <w:szCs w:val="20"/>
          <w:lang w:val="id-ID"/>
        </w:rPr>
        <w:t>(</w:t>
      </w:r>
      <w:r w:rsidRPr="002F052A">
        <w:rPr>
          <w:rFonts w:ascii="Lucida Bright" w:hAnsi="Lucida Bright" w:cs="Times New Roman"/>
          <w:sz w:val="20"/>
          <w:szCs w:val="20"/>
        </w:rPr>
        <w:t xml:space="preserve">Reza </w:t>
      </w:r>
      <w:proofErr w:type="spellStart"/>
      <w:r w:rsidRPr="002F052A">
        <w:rPr>
          <w:rFonts w:ascii="Lucida Bright" w:hAnsi="Lucida Bright" w:cs="Times New Roman"/>
          <w:sz w:val="20"/>
          <w:szCs w:val="20"/>
        </w:rPr>
        <w:t>Yuda</w:t>
      </w:r>
      <w:proofErr w:type="spellEnd"/>
      <w:r w:rsidRPr="002F052A">
        <w:rPr>
          <w:rFonts w:ascii="Lucida Bright" w:hAnsi="Lucida Bright" w:cs="Times New Roman"/>
          <w:sz w:val="20"/>
          <w:szCs w:val="20"/>
        </w:rPr>
        <w:t xml:space="preserve"> Kusuma</w:t>
      </w:r>
      <w:r w:rsidRPr="002F052A">
        <w:rPr>
          <w:rFonts w:ascii="Lucida Bright" w:hAnsi="Lucida Bright" w:cs="Times New Roman"/>
          <w:sz w:val="20"/>
          <w:szCs w:val="20"/>
          <w:lang w:val="id-ID"/>
        </w:rPr>
        <w:t>, 2013).</w:t>
      </w:r>
    </w:p>
    <w:p w14:paraId="60455B09" w14:textId="3E1C1A42" w:rsidR="001F2014" w:rsidRPr="002F052A" w:rsidRDefault="00E16EC6" w:rsidP="00A305DF">
      <w:pPr>
        <w:spacing w:after="0" w:line="240" w:lineRule="auto"/>
        <w:ind w:firstLine="720"/>
        <w:jc w:val="both"/>
        <w:rPr>
          <w:rFonts w:ascii="Lucida Bright" w:hAnsi="Lucida Bright" w:cs="Times New Roman"/>
          <w:sz w:val="20"/>
          <w:szCs w:val="20"/>
        </w:rPr>
      </w:pPr>
      <w:r w:rsidRPr="002F052A">
        <w:rPr>
          <w:rFonts w:ascii="Lucida Bright" w:hAnsi="Lucida Bright" w:cs="Times New Roman"/>
          <w:sz w:val="20"/>
          <w:szCs w:val="20"/>
          <w:lang w:val="id-ID"/>
        </w:rPr>
        <w:t>Penggunaan masker yang tidak lakukan secara rutin dapat mengakibatkan ISPA</w:t>
      </w:r>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Infeksi</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Saluran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Pernafasan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Akut</w:t>
      </w:r>
      <w:proofErr w:type="spellEnd"/>
      <w:r w:rsidRPr="002F052A">
        <w:rPr>
          <w:rFonts w:ascii="Lucida Bright" w:hAnsi="Lucida Bright" w:cs="Times New Roman"/>
          <w:sz w:val="20"/>
          <w:szCs w:val="20"/>
        </w:rPr>
        <w:t xml:space="preserve"> (ISPA) </w:t>
      </w:r>
      <w:proofErr w:type="spellStart"/>
      <w:r w:rsidRPr="002F052A">
        <w:rPr>
          <w:rFonts w:ascii="Lucida Bright" w:hAnsi="Lucida Bright" w:cs="Times New Roman"/>
          <w:sz w:val="20"/>
          <w:szCs w:val="20"/>
        </w:rPr>
        <w:t>adalah</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penyebab</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utama</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morbiditas</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penyakit</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menular</w:t>
      </w:r>
      <w:proofErr w:type="spellEnd"/>
      <w:r w:rsidRPr="002F052A">
        <w:rPr>
          <w:rFonts w:ascii="Lucida Bright" w:hAnsi="Lucida Bright" w:cs="Times New Roman"/>
          <w:sz w:val="20"/>
          <w:szCs w:val="20"/>
        </w:rPr>
        <w:t xml:space="preserve"> di dunia. </w:t>
      </w:r>
      <w:proofErr w:type="spellStart"/>
      <w:r w:rsidRPr="002F052A">
        <w:rPr>
          <w:rFonts w:ascii="Lucida Bright" w:hAnsi="Lucida Bright" w:cs="Times New Roman"/>
          <w:sz w:val="20"/>
          <w:szCs w:val="20"/>
        </w:rPr>
        <w:t>Penggunaan</w:t>
      </w:r>
      <w:proofErr w:type="spellEnd"/>
      <w:r w:rsidRPr="002F052A">
        <w:rPr>
          <w:rFonts w:ascii="Lucida Bright" w:hAnsi="Lucida Bright" w:cs="Times New Roman"/>
          <w:sz w:val="20"/>
          <w:szCs w:val="20"/>
        </w:rPr>
        <w:t xml:space="preserve"> APD (</w:t>
      </w:r>
      <w:proofErr w:type="spellStart"/>
      <w:r w:rsidRPr="002F052A">
        <w:rPr>
          <w:rFonts w:ascii="Lucida Bright" w:hAnsi="Lucida Bright" w:cs="Times New Roman"/>
          <w:sz w:val="20"/>
          <w:szCs w:val="20"/>
        </w:rPr>
        <w:t>Alat</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Pelindung</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Diri</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seperti</w:t>
      </w:r>
      <w:proofErr w:type="spellEnd"/>
      <w:r w:rsidRPr="002F052A">
        <w:rPr>
          <w:rFonts w:ascii="Lucida Bright" w:hAnsi="Lucida Bright" w:cs="Times New Roman"/>
          <w:sz w:val="20"/>
          <w:szCs w:val="20"/>
        </w:rPr>
        <w:t xml:space="preserve"> masker </w:t>
      </w:r>
      <w:proofErr w:type="spellStart"/>
      <w:r w:rsidRPr="002F052A">
        <w:rPr>
          <w:rFonts w:ascii="Lucida Bright" w:hAnsi="Lucida Bright" w:cs="Times New Roman"/>
          <w:sz w:val="20"/>
          <w:szCs w:val="20"/>
        </w:rPr>
        <w:t>merupakan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upaya</w:t>
      </w:r>
      <w:proofErr w:type="spellEnd"/>
      <w:r w:rsidRPr="002F052A">
        <w:rPr>
          <w:rFonts w:ascii="Lucida Bright" w:hAnsi="Lucida Bright" w:cs="Times New Roman"/>
          <w:sz w:val="20"/>
          <w:szCs w:val="20"/>
        </w:rPr>
        <w:t xml:space="preserve"> yang </w:t>
      </w:r>
      <w:proofErr w:type="spellStart"/>
      <w:r w:rsidRPr="002F052A">
        <w:rPr>
          <w:rFonts w:ascii="Lucida Bright" w:hAnsi="Lucida Bright" w:cs="Times New Roman"/>
          <w:sz w:val="20"/>
          <w:szCs w:val="20"/>
        </w:rPr>
        <w:t>dapat</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dilakukan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dalam</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mencegah</w:t>
      </w:r>
      <w:proofErr w:type="spellEnd"/>
      <w:r w:rsidRPr="002F052A">
        <w:rPr>
          <w:rFonts w:ascii="Lucida Bright" w:hAnsi="Lucida Bright" w:cs="Times New Roman"/>
          <w:sz w:val="20"/>
          <w:szCs w:val="20"/>
        </w:rPr>
        <w:t xml:space="preserve"> dan </w:t>
      </w:r>
      <w:proofErr w:type="spellStart"/>
      <w:r w:rsidRPr="002F052A">
        <w:rPr>
          <w:rFonts w:ascii="Lucida Bright" w:hAnsi="Lucida Bright" w:cs="Times New Roman"/>
          <w:sz w:val="20"/>
          <w:szCs w:val="20"/>
        </w:rPr>
        <w:t>mengendalikan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Infeksi</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Saluran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Pernapasan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Akut</w:t>
      </w:r>
      <w:proofErr w:type="spellEnd"/>
      <w:r w:rsidRPr="002F052A">
        <w:rPr>
          <w:rFonts w:ascii="Lucida Bright" w:hAnsi="Lucida Bright" w:cs="Times New Roman"/>
          <w:sz w:val="20"/>
          <w:szCs w:val="20"/>
        </w:rPr>
        <w:t xml:space="preserve"> (ISPA). (</w:t>
      </w:r>
      <w:r w:rsidRPr="002F052A">
        <w:rPr>
          <w:rFonts w:ascii="Lucida Bright" w:hAnsi="Lucida Bright" w:cs="Times New Roman"/>
          <w:sz w:val="20"/>
          <w:szCs w:val="20"/>
          <w:lang w:val="id-ID"/>
        </w:rPr>
        <w:t>Rustika 201</w:t>
      </w:r>
      <w:r w:rsidRPr="002F052A">
        <w:rPr>
          <w:rFonts w:ascii="Lucida Bright" w:hAnsi="Lucida Bright" w:cs="Times New Roman"/>
          <w:sz w:val="20"/>
          <w:szCs w:val="20"/>
        </w:rPr>
        <w:t>6).</w:t>
      </w:r>
    </w:p>
    <w:p w14:paraId="44E019F6" w14:textId="77777777" w:rsidR="00E16EC6" w:rsidRPr="002F052A" w:rsidRDefault="00E16EC6" w:rsidP="00E16EC6">
      <w:pPr>
        <w:spacing w:after="0" w:line="240" w:lineRule="auto"/>
        <w:jc w:val="both"/>
        <w:rPr>
          <w:rFonts w:ascii="Lucida Bright" w:hAnsi="Lucida Bright" w:cs="Times New Roman"/>
          <w:b/>
          <w:sz w:val="20"/>
          <w:szCs w:val="20"/>
        </w:rPr>
      </w:pPr>
      <w:r w:rsidRPr="002F052A">
        <w:rPr>
          <w:rFonts w:ascii="Lucida Bright" w:hAnsi="Lucida Bright" w:cs="Times New Roman"/>
          <w:b/>
          <w:sz w:val="20"/>
          <w:szCs w:val="20"/>
        </w:rPr>
        <w:lastRenderedPageBreak/>
        <w:t xml:space="preserve">KESIMPULAN </w:t>
      </w:r>
    </w:p>
    <w:p w14:paraId="00C429BC" w14:textId="6A158F8B" w:rsidR="007C5464" w:rsidRDefault="00E16EC6" w:rsidP="00E16EC6">
      <w:pPr>
        <w:spacing w:after="0" w:line="240" w:lineRule="auto"/>
        <w:jc w:val="both"/>
        <w:rPr>
          <w:rFonts w:ascii="Lucida Bright" w:hAnsi="Lucida Bright" w:cs="Times New Roman"/>
          <w:sz w:val="20"/>
          <w:szCs w:val="20"/>
        </w:rPr>
      </w:pPr>
      <w:proofErr w:type="spellStart"/>
      <w:r w:rsidRPr="002F052A">
        <w:rPr>
          <w:rFonts w:ascii="Lucida Bright" w:hAnsi="Lucida Bright" w:cs="Times New Roman"/>
          <w:sz w:val="20"/>
          <w:szCs w:val="20"/>
        </w:rPr>
        <w:t>Berdasarkan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hasil</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penelitian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dapat</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diketahui</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bahwa</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tenaga</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kerja</w:t>
      </w:r>
      <w:proofErr w:type="spellEnd"/>
      <w:r w:rsidRPr="002F052A">
        <w:rPr>
          <w:rFonts w:ascii="Lucida Bright" w:hAnsi="Lucida Bright" w:cs="Times New Roman"/>
          <w:sz w:val="20"/>
          <w:szCs w:val="20"/>
        </w:rPr>
        <w:t xml:space="preserve"> di </w:t>
      </w:r>
      <w:proofErr w:type="spellStart"/>
      <w:r w:rsidRPr="002F052A">
        <w:rPr>
          <w:rFonts w:ascii="Lucida Bright" w:hAnsi="Lucida Bright" w:cs="Times New Roman"/>
          <w:sz w:val="20"/>
          <w:szCs w:val="20"/>
        </w:rPr>
        <w:t>mebel</w:t>
      </w:r>
      <w:proofErr w:type="spellEnd"/>
      <w:r w:rsidRPr="002F052A">
        <w:rPr>
          <w:rFonts w:ascii="Lucida Bright" w:hAnsi="Lucida Bright" w:cs="Times New Roman"/>
          <w:sz w:val="20"/>
          <w:szCs w:val="20"/>
        </w:rPr>
        <w:t xml:space="preserve"> di Dusun </w:t>
      </w:r>
      <w:proofErr w:type="spellStart"/>
      <w:r w:rsidRPr="002F052A">
        <w:rPr>
          <w:rFonts w:ascii="Lucida Bright" w:hAnsi="Lucida Bright" w:cs="Times New Roman"/>
          <w:sz w:val="20"/>
          <w:szCs w:val="20"/>
        </w:rPr>
        <w:t>Blajud</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Desa</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Karduluk</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Kecamatan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Pragaan</w:t>
      </w:r>
      <w:proofErr w:type="spellEnd"/>
      <w:r w:rsidRPr="002F052A">
        <w:rPr>
          <w:rFonts w:ascii="Lucida Bright" w:hAnsi="Lucida Bright" w:cs="Times New Roman"/>
          <w:sz w:val="20"/>
          <w:szCs w:val="20"/>
        </w:rPr>
        <w:t xml:space="preserve"> yang </w:t>
      </w:r>
      <w:proofErr w:type="spellStart"/>
      <w:r w:rsidRPr="002F052A">
        <w:rPr>
          <w:rFonts w:ascii="Lucida Bright" w:hAnsi="Lucida Bright" w:cs="Times New Roman"/>
          <w:sz w:val="20"/>
          <w:szCs w:val="20"/>
        </w:rPr>
        <w:t>mempunyai</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kebiasaan</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memakai</w:t>
      </w:r>
      <w:proofErr w:type="spellEnd"/>
      <w:r w:rsidRPr="002F052A">
        <w:rPr>
          <w:rFonts w:ascii="Lucida Bright" w:hAnsi="Lucida Bright" w:cs="Times New Roman"/>
          <w:sz w:val="20"/>
          <w:szCs w:val="20"/>
        </w:rPr>
        <w:t xml:space="preserve"> masker </w:t>
      </w:r>
      <w:proofErr w:type="spellStart"/>
      <w:r w:rsidRPr="002F052A">
        <w:rPr>
          <w:rFonts w:ascii="Lucida Bright" w:hAnsi="Lucida Bright" w:cs="Times New Roman"/>
          <w:sz w:val="20"/>
          <w:szCs w:val="20"/>
        </w:rPr>
        <w:t>sebanyak</w:t>
      </w:r>
      <w:proofErr w:type="spellEnd"/>
      <w:r w:rsidRPr="002F052A">
        <w:rPr>
          <w:rFonts w:ascii="Lucida Bright" w:hAnsi="Lucida Bright" w:cs="Times New Roman"/>
          <w:sz w:val="20"/>
          <w:szCs w:val="20"/>
        </w:rPr>
        <w:t xml:space="preserve"> 2 orang (4,16%) dan yang </w:t>
      </w:r>
      <w:proofErr w:type="spellStart"/>
      <w:r w:rsidRPr="002F052A">
        <w:rPr>
          <w:rFonts w:ascii="Lucida Bright" w:hAnsi="Lucida Bright" w:cs="Times New Roman"/>
          <w:sz w:val="20"/>
          <w:szCs w:val="20"/>
        </w:rPr>
        <w:t>tidak</w:t>
      </w:r>
      <w:proofErr w:type="spellEnd"/>
      <w:r w:rsidRPr="002F052A">
        <w:rPr>
          <w:rFonts w:ascii="Lucida Bright" w:hAnsi="Lucida Bright" w:cs="Times New Roman"/>
          <w:sz w:val="20"/>
          <w:szCs w:val="20"/>
        </w:rPr>
        <w:t xml:space="preserve"> </w:t>
      </w:r>
      <w:proofErr w:type="spellStart"/>
      <w:r w:rsidRPr="002F052A">
        <w:rPr>
          <w:rFonts w:ascii="Lucida Bright" w:hAnsi="Lucida Bright" w:cs="Times New Roman"/>
          <w:sz w:val="20"/>
          <w:szCs w:val="20"/>
        </w:rPr>
        <w:t>memakai</w:t>
      </w:r>
      <w:proofErr w:type="spellEnd"/>
      <w:r w:rsidRPr="002F052A">
        <w:rPr>
          <w:rFonts w:ascii="Lucida Bright" w:hAnsi="Lucida Bright" w:cs="Times New Roman"/>
          <w:sz w:val="20"/>
          <w:szCs w:val="20"/>
        </w:rPr>
        <w:t xml:space="preserve"> m</w:t>
      </w:r>
      <w:r w:rsidR="007C5464" w:rsidRPr="002F052A">
        <w:rPr>
          <w:rFonts w:ascii="Lucida Bright" w:hAnsi="Lucida Bright" w:cs="Times New Roman"/>
          <w:sz w:val="20"/>
          <w:szCs w:val="20"/>
        </w:rPr>
        <w:t xml:space="preserve">asker </w:t>
      </w:r>
      <w:proofErr w:type="spellStart"/>
      <w:r w:rsidR="007C5464" w:rsidRPr="002F052A">
        <w:rPr>
          <w:rFonts w:ascii="Lucida Bright" w:hAnsi="Lucida Bright" w:cs="Times New Roman"/>
          <w:sz w:val="20"/>
          <w:szCs w:val="20"/>
        </w:rPr>
        <w:t>sebanyak</w:t>
      </w:r>
      <w:proofErr w:type="spellEnd"/>
      <w:r w:rsidR="007C5464" w:rsidRPr="002F052A">
        <w:rPr>
          <w:rFonts w:ascii="Lucida Bright" w:hAnsi="Lucida Bright" w:cs="Times New Roman"/>
          <w:sz w:val="20"/>
          <w:szCs w:val="20"/>
        </w:rPr>
        <w:t xml:space="preserve"> 46 orang (95,83).</w:t>
      </w:r>
    </w:p>
    <w:p w14:paraId="5830C1B4" w14:textId="77777777" w:rsidR="001F2014" w:rsidRPr="002F052A" w:rsidRDefault="001F2014" w:rsidP="00E16EC6">
      <w:pPr>
        <w:spacing w:after="0" w:line="240" w:lineRule="auto"/>
        <w:jc w:val="both"/>
        <w:rPr>
          <w:rFonts w:ascii="Lucida Bright" w:hAnsi="Lucida Bright" w:cs="Times New Roman"/>
          <w:sz w:val="20"/>
          <w:szCs w:val="20"/>
        </w:rPr>
      </w:pPr>
    </w:p>
    <w:p w14:paraId="0A6A942D" w14:textId="77777777" w:rsidR="001F2014" w:rsidRDefault="007C5464" w:rsidP="001F2014">
      <w:pPr>
        <w:spacing w:after="0" w:line="240" w:lineRule="auto"/>
        <w:jc w:val="both"/>
        <w:rPr>
          <w:rFonts w:ascii="Lucida Bright" w:hAnsi="Lucida Bright" w:cs="Arial"/>
          <w:b/>
          <w:sz w:val="20"/>
          <w:szCs w:val="20"/>
        </w:rPr>
      </w:pPr>
      <w:r w:rsidRPr="002F052A">
        <w:rPr>
          <w:rFonts w:ascii="Lucida Bright" w:hAnsi="Lucida Bright" w:cs="Arial"/>
          <w:b/>
          <w:sz w:val="20"/>
          <w:szCs w:val="20"/>
        </w:rPr>
        <w:t>DAFTAR PUSTAKA</w:t>
      </w:r>
    </w:p>
    <w:p w14:paraId="0412A286" w14:textId="77777777" w:rsidR="00A305DF" w:rsidRDefault="00A305DF" w:rsidP="001F2014">
      <w:pPr>
        <w:spacing w:after="0" w:line="240" w:lineRule="auto"/>
        <w:ind w:left="567" w:hanging="567"/>
        <w:jc w:val="both"/>
        <w:rPr>
          <w:rFonts w:ascii="Lucida Bright" w:hAnsi="Lucida Bright"/>
          <w:sz w:val="20"/>
          <w:szCs w:val="20"/>
        </w:rPr>
      </w:pPr>
      <w:proofErr w:type="spellStart"/>
      <w:r w:rsidRPr="001F2014">
        <w:rPr>
          <w:rFonts w:ascii="Lucida Bright" w:hAnsi="Lucida Bright"/>
          <w:sz w:val="20"/>
          <w:szCs w:val="20"/>
        </w:rPr>
        <w:t>Febriamy</w:t>
      </w:r>
      <w:proofErr w:type="spellEnd"/>
      <w:r w:rsidRPr="001F2014">
        <w:rPr>
          <w:rFonts w:ascii="Lucida Bright" w:hAnsi="Lucida Bright"/>
          <w:sz w:val="20"/>
          <w:szCs w:val="20"/>
        </w:rPr>
        <w:t xml:space="preserve"> Aizza Devi</w:t>
      </w:r>
      <w:r w:rsidRPr="001F2014">
        <w:rPr>
          <w:rFonts w:ascii="Lucida Bright" w:hAnsi="Lucida Bright"/>
          <w:sz w:val="20"/>
          <w:szCs w:val="20"/>
          <w:lang w:val="id-ID"/>
        </w:rPr>
        <w:t xml:space="preserve">, </w:t>
      </w:r>
      <w:r w:rsidRPr="001F2014">
        <w:rPr>
          <w:rFonts w:ascii="Lucida Bright" w:hAnsi="Lucida Bright"/>
          <w:sz w:val="20"/>
          <w:szCs w:val="20"/>
        </w:rPr>
        <w:t xml:space="preserve">(2018) </w:t>
      </w:r>
      <w:proofErr w:type="spellStart"/>
      <w:r w:rsidRPr="001F2014">
        <w:rPr>
          <w:rFonts w:ascii="Lucida Bright" w:hAnsi="Lucida Bright"/>
          <w:sz w:val="20"/>
          <w:szCs w:val="20"/>
        </w:rPr>
        <w:t>Perbedaan</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Gangguan</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Kesehatan</w:t>
      </w:r>
      <w:proofErr w:type="spellEnd"/>
      <w:r w:rsidRPr="001F2014">
        <w:rPr>
          <w:rFonts w:ascii="Lucida Bright" w:hAnsi="Lucida Bright"/>
          <w:sz w:val="20"/>
          <w:szCs w:val="20"/>
        </w:rPr>
        <w:t xml:space="preserve"> Pada </w:t>
      </w:r>
      <w:proofErr w:type="spellStart"/>
      <w:r w:rsidRPr="001F2014">
        <w:rPr>
          <w:rFonts w:ascii="Lucida Bright" w:hAnsi="Lucida Bright"/>
          <w:sz w:val="20"/>
          <w:szCs w:val="20"/>
        </w:rPr>
        <w:t>Karyawan</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Produksi</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Mebel</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Terhadap</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Paparan</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Debu</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Kayu</w:t>
      </w:r>
      <w:proofErr w:type="spellEnd"/>
      <w:r w:rsidRPr="001F2014">
        <w:rPr>
          <w:rFonts w:ascii="Lucida Bright" w:hAnsi="Lucida Bright"/>
          <w:sz w:val="20"/>
          <w:szCs w:val="20"/>
        </w:rPr>
        <w:t xml:space="preserve"> Di </w:t>
      </w:r>
      <w:proofErr w:type="spellStart"/>
      <w:r w:rsidRPr="001F2014">
        <w:rPr>
          <w:rFonts w:ascii="Lucida Bright" w:hAnsi="Lucida Bright"/>
          <w:sz w:val="20"/>
          <w:szCs w:val="20"/>
        </w:rPr>
        <w:t>Cv</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Mulya</w:t>
      </w:r>
      <w:proofErr w:type="spellEnd"/>
      <w:r w:rsidRPr="001F2014">
        <w:rPr>
          <w:rFonts w:ascii="Lucida Bright" w:hAnsi="Lucida Bright"/>
          <w:sz w:val="20"/>
          <w:szCs w:val="20"/>
        </w:rPr>
        <w:t xml:space="preserve"> Abadi </w:t>
      </w:r>
      <w:proofErr w:type="spellStart"/>
      <w:r w:rsidRPr="001F2014">
        <w:rPr>
          <w:rFonts w:ascii="Lucida Bright" w:hAnsi="Lucida Bright"/>
          <w:sz w:val="20"/>
          <w:szCs w:val="20"/>
        </w:rPr>
        <w:t>Sukoharjo</w:t>
      </w:r>
      <w:proofErr w:type="spellEnd"/>
      <w:r w:rsidRPr="001F2014">
        <w:rPr>
          <w:rFonts w:ascii="Lucida Bright" w:hAnsi="Lucida Bright"/>
          <w:sz w:val="20"/>
          <w:szCs w:val="20"/>
          <w:lang w:val="id-ID"/>
        </w:rPr>
        <w:t xml:space="preserve">, </w:t>
      </w:r>
      <w:r w:rsidRPr="001F2014">
        <w:rPr>
          <w:rFonts w:ascii="Lucida Bright" w:hAnsi="Lucida Bright"/>
          <w:sz w:val="20"/>
          <w:szCs w:val="20"/>
        </w:rPr>
        <w:t xml:space="preserve">Program </w:t>
      </w:r>
      <w:proofErr w:type="spellStart"/>
      <w:r w:rsidRPr="001F2014">
        <w:rPr>
          <w:rFonts w:ascii="Lucida Bright" w:hAnsi="Lucida Bright"/>
          <w:sz w:val="20"/>
          <w:szCs w:val="20"/>
        </w:rPr>
        <w:t>Studi</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Kesehatan</w:t>
      </w:r>
      <w:proofErr w:type="spellEnd"/>
      <w:r w:rsidRPr="001F2014">
        <w:rPr>
          <w:rFonts w:ascii="Lucida Bright" w:hAnsi="Lucida Bright"/>
          <w:sz w:val="20"/>
          <w:szCs w:val="20"/>
        </w:rPr>
        <w:t xml:space="preserve"> Masyarakat </w:t>
      </w:r>
      <w:proofErr w:type="spellStart"/>
      <w:r w:rsidRPr="001F2014">
        <w:rPr>
          <w:rFonts w:ascii="Lucida Bright" w:hAnsi="Lucida Bright"/>
          <w:sz w:val="20"/>
          <w:szCs w:val="20"/>
        </w:rPr>
        <w:t>Fakultas</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Ilmu</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Kesehatan</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Universitas</w:t>
      </w:r>
      <w:proofErr w:type="spellEnd"/>
      <w:r w:rsidRPr="001F2014">
        <w:rPr>
          <w:rFonts w:ascii="Lucida Bright" w:hAnsi="Lucida Bright"/>
          <w:sz w:val="20"/>
          <w:szCs w:val="20"/>
        </w:rPr>
        <w:t xml:space="preserve"> Muhammadiyah Surakarta</w:t>
      </w:r>
    </w:p>
    <w:p w14:paraId="59F191AC" w14:textId="77777777" w:rsidR="00A305DF" w:rsidRPr="001F2014" w:rsidRDefault="00A305DF" w:rsidP="001F2014">
      <w:pPr>
        <w:spacing w:after="0" w:line="240" w:lineRule="auto"/>
        <w:ind w:left="567" w:hanging="567"/>
        <w:jc w:val="both"/>
        <w:rPr>
          <w:rFonts w:ascii="Lucida Bright" w:hAnsi="Lucida Bright"/>
          <w:sz w:val="20"/>
          <w:szCs w:val="20"/>
        </w:rPr>
      </w:pPr>
      <w:proofErr w:type="spellStart"/>
      <w:r w:rsidRPr="001F2014">
        <w:rPr>
          <w:rFonts w:ascii="Lucida Bright" w:hAnsi="Lucida Bright"/>
          <w:sz w:val="20"/>
          <w:szCs w:val="20"/>
        </w:rPr>
        <w:t>Harcharan</w:t>
      </w:r>
      <w:proofErr w:type="spellEnd"/>
      <w:r w:rsidRPr="001F2014">
        <w:rPr>
          <w:rFonts w:ascii="Lucida Bright" w:hAnsi="Lucida Bright"/>
          <w:sz w:val="20"/>
          <w:szCs w:val="20"/>
        </w:rPr>
        <w:t> Singh </w:t>
      </w:r>
      <w:proofErr w:type="spellStart"/>
      <w:r w:rsidRPr="001F2014">
        <w:rPr>
          <w:rFonts w:ascii="Lucida Bright" w:hAnsi="Lucida Bright"/>
          <w:sz w:val="20"/>
          <w:szCs w:val="20"/>
        </w:rPr>
        <w:t>Rumana</w:t>
      </w:r>
      <w:proofErr w:type="spellEnd"/>
      <w:r w:rsidRPr="001F2014">
        <w:rPr>
          <w:rFonts w:ascii="Lucida Bright" w:hAnsi="Lucida Bright"/>
          <w:sz w:val="20"/>
          <w:szCs w:val="20"/>
        </w:rPr>
        <w:t xml:space="preserve">, at all, (2014) A retrospective approach to assess human health risks associated with growing air pollution in urbanized area of Thar Desert, western Rajasthan, India, </w:t>
      </w:r>
      <w:hyperlink r:id="rId16" w:tooltip="Journal of Environmental Health Science and Engineering" w:history="1">
        <w:r w:rsidRPr="001F2014">
          <w:rPr>
            <w:rFonts w:ascii="Lucida Bright" w:hAnsi="Lucida Bright"/>
            <w:sz w:val="20"/>
            <w:szCs w:val="20"/>
          </w:rPr>
          <w:t>Journal of Environmental Health Science and Engineering</w:t>
        </w:r>
      </w:hyperlink>
    </w:p>
    <w:p w14:paraId="236E46A8" w14:textId="77777777" w:rsidR="00A305DF" w:rsidRDefault="00A305DF" w:rsidP="001F2014">
      <w:pPr>
        <w:spacing w:after="0" w:line="240" w:lineRule="auto"/>
        <w:ind w:left="567" w:hanging="567"/>
        <w:jc w:val="both"/>
        <w:rPr>
          <w:rFonts w:ascii="Lucida Bright" w:hAnsi="Lucida Bright" w:cs="Arial"/>
          <w:b/>
          <w:sz w:val="20"/>
          <w:szCs w:val="20"/>
        </w:rPr>
      </w:pPr>
      <w:proofErr w:type="spellStart"/>
      <w:r w:rsidRPr="001F2014">
        <w:rPr>
          <w:rFonts w:ascii="Lucida Bright" w:hAnsi="Lucida Bright"/>
          <w:sz w:val="20"/>
          <w:szCs w:val="20"/>
        </w:rPr>
        <w:t>Ibnu</w:t>
      </w:r>
      <w:proofErr w:type="spellEnd"/>
      <w:r w:rsidRPr="001F2014">
        <w:rPr>
          <w:rFonts w:ascii="Lucida Bright" w:hAnsi="Lucida Bright"/>
          <w:sz w:val="20"/>
          <w:szCs w:val="20"/>
        </w:rPr>
        <w:t xml:space="preserve"> Sri </w:t>
      </w:r>
      <w:proofErr w:type="spellStart"/>
      <w:r w:rsidRPr="001F2014">
        <w:rPr>
          <w:rFonts w:ascii="Lucida Bright" w:hAnsi="Lucida Bright"/>
          <w:sz w:val="20"/>
          <w:szCs w:val="20"/>
        </w:rPr>
        <w:t>Fuqoha</w:t>
      </w:r>
      <w:proofErr w:type="spellEnd"/>
      <w:r w:rsidRPr="001F2014">
        <w:rPr>
          <w:rFonts w:ascii="Lucida Bright" w:hAnsi="Lucida Bright"/>
          <w:sz w:val="20"/>
          <w:szCs w:val="20"/>
        </w:rPr>
        <w:t xml:space="preserve">, Ari </w:t>
      </w:r>
      <w:proofErr w:type="spellStart"/>
      <w:r w:rsidRPr="001F2014">
        <w:rPr>
          <w:rFonts w:ascii="Lucida Bright" w:hAnsi="Lucida Bright"/>
          <w:sz w:val="20"/>
          <w:szCs w:val="20"/>
        </w:rPr>
        <w:t>Suwondo</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Siswi</w:t>
      </w:r>
      <w:proofErr w:type="spellEnd"/>
      <w:r w:rsidRPr="001F2014">
        <w:rPr>
          <w:rFonts w:ascii="Lucida Bright" w:hAnsi="Lucida Bright"/>
          <w:sz w:val="20"/>
          <w:szCs w:val="20"/>
        </w:rPr>
        <w:t xml:space="preserve"> Jayanti (2017) </w:t>
      </w:r>
      <w:proofErr w:type="spellStart"/>
      <w:r w:rsidRPr="001F2014">
        <w:rPr>
          <w:rFonts w:ascii="Lucida Bright" w:hAnsi="Lucida Bright"/>
          <w:sz w:val="20"/>
          <w:szCs w:val="20"/>
        </w:rPr>
        <w:t>Hubungan</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Paparan</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Debu</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Kayu</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Dengan</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Kejadian</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Infeksi</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Saluran</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Pernapasan</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Akut</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Ispa</w:t>
      </w:r>
      <w:proofErr w:type="spellEnd"/>
      <w:r w:rsidRPr="001F2014">
        <w:rPr>
          <w:rFonts w:ascii="Lucida Bright" w:hAnsi="Lucida Bright"/>
          <w:sz w:val="20"/>
          <w:szCs w:val="20"/>
        </w:rPr>
        <w:t xml:space="preserve">) Pada </w:t>
      </w:r>
      <w:proofErr w:type="spellStart"/>
      <w:r w:rsidRPr="001F2014">
        <w:rPr>
          <w:rFonts w:ascii="Lucida Bright" w:hAnsi="Lucida Bright"/>
          <w:sz w:val="20"/>
          <w:szCs w:val="20"/>
        </w:rPr>
        <w:t>Pekerja</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Mebel</w:t>
      </w:r>
      <w:proofErr w:type="spellEnd"/>
      <w:r w:rsidRPr="001F2014">
        <w:rPr>
          <w:rFonts w:ascii="Lucida Bright" w:hAnsi="Lucida Bright"/>
          <w:sz w:val="20"/>
          <w:szCs w:val="20"/>
        </w:rPr>
        <w:t xml:space="preserve"> Di Pt. X </w:t>
      </w:r>
      <w:proofErr w:type="spellStart"/>
      <w:r w:rsidRPr="001F2014">
        <w:rPr>
          <w:rFonts w:ascii="Lucida Bright" w:hAnsi="Lucida Bright"/>
          <w:sz w:val="20"/>
          <w:szCs w:val="20"/>
        </w:rPr>
        <w:t>Jepara</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Peminatan</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Keselamatan</w:t>
      </w:r>
      <w:proofErr w:type="spellEnd"/>
      <w:r w:rsidRPr="001F2014">
        <w:rPr>
          <w:rFonts w:ascii="Lucida Bright" w:hAnsi="Lucida Bright"/>
          <w:sz w:val="20"/>
          <w:szCs w:val="20"/>
        </w:rPr>
        <w:t xml:space="preserve"> dan </w:t>
      </w:r>
      <w:proofErr w:type="spellStart"/>
      <w:r w:rsidRPr="001F2014">
        <w:rPr>
          <w:rFonts w:ascii="Lucida Bright" w:hAnsi="Lucida Bright"/>
          <w:sz w:val="20"/>
          <w:szCs w:val="20"/>
        </w:rPr>
        <w:t>Kesehatan</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Kerja</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Fakultas</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Kesehatan</w:t>
      </w:r>
      <w:proofErr w:type="spellEnd"/>
      <w:r w:rsidRPr="001F2014">
        <w:rPr>
          <w:rFonts w:ascii="Lucida Bright" w:hAnsi="Lucida Bright"/>
          <w:sz w:val="20"/>
          <w:szCs w:val="20"/>
        </w:rPr>
        <w:t xml:space="preserve"> Masyarakat </w:t>
      </w:r>
      <w:proofErr w:type="spellStart"/>
      <w:r w:rsidRPr="001F2014">
        <w:rPr>
          <w:rFonts w:ascii="Lucida Bright" w:hAnsi="Lucida Bright"/>
          <w:sz w:val="20"/>
          <w:szCs w:val="20"/>
        </w:rPr>
        <w:t>Universitas</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Diponegoro</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Jurnal</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Kesehatan</w:t>
      </w:r>
      <w:proofErr w:type="spellEnd"/>
      <w:r w:rsidRPr="001F2014">
        <w:rPr>
          <w:rFonts w:ascii="Lucida Bright" w:hAnsi="Lucida Bright"/>
          <w:sz w:val="20"/>
          <w:szCs w:val="20"/>
        </w:rPr>
        <w:t xml:space="preserve"> Masyarakat (e-Journal) Volume 5, </w:t>
      </w:r>
      <w:proofErr w:type="spellStart"/>
      <w:r w:rsidRPr="001F2014">
        <w:rPr>
          <w:rFonts w:ascii="Lucida Bright" w:hAnsi="Lucida Bright"/>
          <w:sz w:val="20"/>
          <w:szCs w:val="20"/>
        </w:rPr>
        <w:t>Nomor</w:t>
      </w:r>
      <w:proofErr w:type="spellEnd"/>
      <w:r w:rsidRPr="001F2014">
        <w:rPr>
          <w:rFonts w:ascii="Lucida Bright" w:hAnsi="Lucida Bright"/>
          <w:sz w:val="20"/>
          <w:szCs w:val="20"/>
        </w:rPr>
        <w:t xml:space="preserve"> 1, </w:t>
      </w:r>
      <w:proofErr w:type="spellStart"/>
      <w:r w:rsidRPr="001F2014">
        <w:rPr>
          <w:rFonts w:ascii="Lucida Bright" w:hAnsi="Lucida Bright"/>
          <w:sz w:val="20"/>
          <w:szCs w:val="20"/>
        </w:rPr>
        <w:t>Januari</w:t>
      </w:r>
      <w:proofErr w:type="spellEnd"/>
      <w:r w:rsidRPr="001F2014">
        <w:rPr>
          <w:rFonts w:ascii="Lucida Bright" w:hAnsi="Lucida Bright"/>
          <w:sz w:val="20"/>
          <w:szCs w:val="20"/>
        </w:rPr>
        <w:t xml:space="preserve"> 2017 (ISSN: 2356-3346) http://ejournal-s1.undip.ac.id/index.php/jkm 378 </w:t>
      </w:r>
    </w:p>
    <w:p w14:paraId="58996655" w14:textId="77777777" w:rsidR="00A305DF" w:rsidRDefault="00A305DF" w:rsidP="001F2014">
      <w:pPr>
        <w:spacing w:after="0" w:line="240" w:lineRule="auto"/>
        <w:ind w:left="567" w:hanging="567"/>
        <w:jc w:val="both"/>
        <w:rPr>
          <w:rFonts w:ascii="Lucida Bright" w:hAnsi="Lucida Bright" w:cs="Arial"/>
          <w:b/>
          <w:sz w:val="20"/>
          <w:szCs w:val="20"/>
        </w:rPr>
      </w:pPr>
      <w:proofErr w:type="spellStart"/>
      <w:r w:rsidRPr="001F2014">
        <w:rPr>
          <w:rFonts w:ascii="Lucida Bright" w:hAnsi="Lucida Bright"/>
          <w:bCs/>
          <w:kern w:val="36"/>
          <w:sz w:val="20"/>
          <w:szCs w:val="20"/>
        </w:rPr>
        <w:t>Infeksi</w:t>
      </w:r>
      <w:proofErr w:type="spellEnd"/>
      <w:r w:rsidRPr="001F2014">
        <w:rPr>
          <w:rFonts w:ascii="Lucida Bright" w:hAnsi="Lucida Bright"/>
          <w:bCs/>
          <w:kern w:val="36"/>
          <w:sz w:val="20"/>
          <w:szCs w:val="20"/>
        </w:rPr>
        <w:t xml:space="preserve"> </w:t>
      </w:r>
      <w:proofErr w:type="spellStart"/>
      <w:r w:rsidRPr="001F2014">
        <w:rPr>
          <w:rFonts w:ascii="Lucida Bright" w:hAnsi="Lucida Bright"/>
          <w:bCs/>
          <w:kern w:val="36"/>
          <w:sz w:val="20"/>
          <w:szCs w:val="20"/>
        </w:rPr>
        <w:t>Saluran</w:t>
      </w:r>
      <w:proofErr w:type="spellEnd"/>
      <w:r w:rsidRPr="001F2014">
        <w:rPr>
          <w:rFonts w:ascii="Lucida Bright" w:hAnsi="Lucida Bright"/>
          <w:bCs/>
          <w:kern w:val="36"/>
          <w:sz w:val="20"/>
          <w:szCs w:val="20"/>
        </w:rPr>
        <w:t xml:space="preserve"> </w:t>
      </w:r>
      <w:proofErr w:type="spellStart"/>
      <w:r w:rsidRPr="001F2014">
        <w:rPr>
          <w:rFonts w:ascii="Lucida Bright" w:hAnsi="Lucida Bright"/>
          <w:bCs/>
          <w:kern w:val="36"/>
          <w:sz w:val="20"/>
          <w:szCs w:val="20"/>
        </w:rPr>
        <w:t>Pernafasan</w:t>
      </w:r>
      <w:proofErr w:type="spellEnd"/>
      <w:r w:rsidRPr="001F2014">
        <w:rPr>
          <w:rFonts w:ascii="Lucida Bright" w:hAnsi="Lucida Bright"/>
          <w:bCs/>
          <w:kern w:val="36"/>
          <w:sz w:val="20"/>
          <w:szCs w:val="20"/>
        </w:rPr>
        <w:t xml:space="preserve"> </w:t>
      </w:r>
      <w:proofErr w:type="spellStart"/>
      <w:r w:rsidRPr="001F2014">
        <w:rPr>
          <w:rFonts w:ascii="Lucida Bright" w:hAnsi="Lucida Bright"/>
          <w:bCs/>
          <w:kern w:val="36"/>
          <w:sz w:val="20"/>
          <w:szCs w:val="20"/>
        </w:rPr>
        <w:t>Akut</w:t>
      </w:r>
      <w:proofErr w:type="spellEnd"/>
      <w:r w:rsidRPr="001F2014">
        <w:rPr>
          <w:rFonts w:ascii="Lucida Bright" w:hAnsi="Lucida Bright"/>
          <w:bCs/>
          <w:kern w:val="36"/>
          <w:sz w:val="20"/>
          <w:szCs w:val="20"/>
        </w:rPr>
        <w:t xml:space="preserve">, (2019) </w:t>
      </w:r>
      <w:proofErr w:type="spellStart"/>
      <w:r w:rsidRPr="001F2014">
        <w:rPr>
          <w:rFonts w:ascii="Lucida Bright" w:hAnsi="Lucida Bright"/>
          <w:bCs/>
          <w:kern w:val="36"/>
          <w:sz w:val="20"/>
          <w:szCs w:val="20"/>
        </w:rPr>
        <w:t>Dinas</w:t>
      </w:r>
      <w:proofErr w:type="spellEnd"/>
      <w:r w:rsidRPr="001F2014">
        <w:rPr>
          <w:rFonts w:ascii="Lucida Bright" w:hAnsi="Lucida Bright"/>
          <w:bCs/>
          <w:kern w:val="36"/>
          <w:sz w:val="20"/>
          <w:szCs w:val="20"/>
        </w:rPr>
        <w:t xml:space="preserve"> </w:t>
      </w:r>
      <w:proofErr w:type="spellStart"/>
      <w:r w:rsidRPr="001F2014">
        <w:rPr>
          <w:rFonts w:ascii="Lucida Bright" w:hAnsi="Lucida Bright"/>
          <w:bCs/>
          <w:kern w:val="36"/>
          <w:sz w:val="20"/>
          <w:szCs w:val="20"/>
        </w:rPr>
        <w:t>Kesehatan</w:t>
      </w:r>
      <w:proofErr w:type="spellEnd"/>
      <w:r w:rsidRPr="001F2014">
        <w:rPr>
          <w:rFonts w:ascii="Lucida Bright" w:hAnsi="Lucida Bright"/>
          <w:bCs/>
          <w:kern w:val="36"/>
          <w:sz w:val="20"/>
          <w:szCs w:val="20"/>
        </w:rPr>
        <w:t xml:space="preserve"> </w:t>
      </w:r>
      <w:proofErr w:type="spellStart"/>
      <w:r w:rsidRPr="001F2014">
        <w:rPr>
          <w:rFonts w:ascii="Lucida Bright" w:hAnsi="Lucida Bright"/>
          <w:bCs/>
          <w:kern w:val="36"/>
          <w:sz w:val="20"/>
          <w:szCs w:val="20"/>
        </w:rPr>
        <w:t>Kabupaten</w:t>
      </w:r>
      <w:proofErr w:type="spellEnd"/>
      <w:r w:rsidRPr="001F2014">
        <w:rPr>
          <w:rFonts w:ascii="Lucida Bright" w:hAnsi="Lucida Bright"/>
          <w:bCs/>
          <w:kern w:val="36"/>
          <w:sz w:val="20"/>
          <w:szCs w:val="20"/>
        </w:rPr>
        <w:t xml:space="preserve"> </w:t>
      </w:r>
      <w:proofErr w:type="spellStart"/>
      <w:r w:rsidRPr="001F2014">
        <w:rPr>
          <w:rFonts w:ascii="Lucida Bright" w:hAnsi="Lucida Bright"/>
          <w:bCs/>
          <w:kern w:val="36"/>
          <w:sz w:val="20"/>
          <w:szCs w:val="20"/>
        </w:rPr>
        <w:t>Sumenep</w:t>
      </w:r>
      <w:proofErr w:type="spellEnd"/>
    </w:p>
    <w:p w14:paraId="0FF7B9C7" w14:textId="53684CB9" w:rsidR="00A305DF" w:rsidRDefault="00A305DF" w:rsidP="001F2014">
      <w:pPr>
        <w:spacing w:after="0" w:line="240" w:lineRule="auto"/>
        <w:ind w:left="567" w:hanging="567"/>
        <w:jc w:val="both"/>
        <w:rPr>
          <w:rFonts w:ascii="Lucida Bright" w:hAnsi="Lucida Bright" w:cs="Arial"/>
          <w:b/>
          <w:sz w:val="20"/>
          <w:szCs w:val="20"/>
        </w:rPr>
      </w:pPr>
      <w:proofErr w:type="spellStart"/>
      <w:proofErr w:type="gramStart"/>
      <w:r w:rsidRPr="001F2014">
        <w:rPr>
          <w:rStyle w:val="personname"/>
          <w:rFonts w:ascii="Lucida Bright" w:hAnsi="Lucida Bright"/>
          <w:sz w:val="20"/>
          <w:szCs w:val="20"/>
          <w:shd w:val="clear" w:color="auto" w:fill="FFFFFF"/>
        </w:rPr>
        <w:t>Miftakhurizka,Muhammad</w:t>
      </w:r>
      <w:proofErr w:type="spellEnd"/>
      <w:proofErr w:type="gramEnd"/>
      <w:r w:rsidRPr="001F2014">
        <w:rPr>
          <w:rFonts w:ascii="Lucida Bright" w:hAnsi="Lucida Bright"/>
          <w:sz w:val="20"/>
          <w:szCs w:val="20"/>
          <w:shd w:val="clear" w:color="auto" w:fill="FFFFFF"/>
        </w:rPr>
        <w:t> (2014) </w:t>
      </w:r>
      <w:proofErr w:type="spellStart"/>
      <w:r w:rsidRPr="00032302">
        <w:rPr>
          <w:rStyle w:val="Emphasis"/>
          <w:rFonts w:ascii="Lucida Bright" w:hAnsi="Lucida Bright"/>
          <w:i w:val="0"/>
          <w:iCs w:val="0"/>
          <w:sz w:val="20"/>
          <w:szCs w:val="20"/>
          <w:shd w:val="clear" w:color="auto" w:fill="FFFFFF"/>
        </w:rPr>
        <w:t>Hubungan</w:t>
      </w:r>
      <w:proofErr w:type="spellEnd"/>
      <w:r w:rsidRPr="00032302">
        <w:rPr>
          <w:rStyle w:val="Emphasis"/>
          <w:rFonts w:ascii="Lucida Bright" w:hAnsi="Lucida Bright"/>
          <w:i w:val="0"/>
          <w:iCs w:val="0"/>
          <w:sz w:val="20"/>
          <w:szCs w:val="20"/>
          <w:shd w:val="clear" w:color="auto" w:fill="FFFFFF"/>
        </w:rPr>
        <w:t xml:space="preserve"> lama </w:t>
      </w:r>
      <w:proofErr w:type="spellStart"/>
      <w:r w:rsidRPr="00032302">
        <w:rPr>
          <w:rStyle w:val="Emphasis"/>
          <w:rFonts w:ascii="Lucida Bright" w:hAnsi="Lucida Bright"/>
          <w:i w:val="0"/>
          <w:iCs w:val="0"/>
          <w:sz w:val="20"/>
          <w:szCs w:val="20"/>
          <w:shd w:val="clear" w:color="auto" w:fill="FFFFFF"/>
        </w:rPr>
        <w:t>paparan</w:t>
      </w:r>
      <w:proofErr w:type="spellEnd"/>
      <w:r w:rsidRPr="00032302">
        <w:rPr>
          <w:rStyle w:val="Emphasis"/>
          <w:rFonts w:ascii="Lucida Bright" w:hAnsi="Lucida Bright"/>
          <w:i w:val="0"/>
          <w:iCs w:val="0"/>
          <w:sz w:val="20"/>
          <w:szCs w:val="20"/>
          <w:shd w:val="clear" w:color="auto" w:fill="FFFFFF"/>
        </w:rPr>
        <w:t xml:space="preserve"> </w:t>
      </w:r>
      <w:proofErr w:type="spellStart"/>
      <w:r w:rsidRPr="00032302">
        <w:rPr>
          <w:rStyle w:val="Emphasis"/>
          <w:rFonts w:ascii="Lucida Bright" w:hAnsi="Lucida Bright"/>
          <w:i w:val="0"/>
          <w:iCs w:val="0"/>
          <w:sz w:val="20"/>
          <w:szCs w:val="20"/>
          <w:shd w:val="clear" w:color="auto" w:fill="FFFFFF"/>
        </w:rPr>
        <w:t>debu</w:t>
      </w:r>
      <w:proofErr w:type="spellEnd"/>
      <w:r w:rsidRPr="00032302">
        <w:rPr>
          <w:rStyle w:val="Emphasis"/>
          <w:rFonts w:ascii="Lucida Bright" w:hAnsi="Lucida Bright"/>
          <w:i w:val="0"/>
          <w:iCs w:val="0"/>
          <w:sz w:val="20"/>
          <w:szCs w:val="20"/>
          <w:shd w:val="clear" w:color="auto" w:fill="FFFFFF"/>
        </w:rPr>
        <w:t xml:space="preserve"> </w:t>
      </w:r>
      <w:proofErr w:type="spellStart"/>
      <w:r w:rsidRPr="00032302">
        <w:rPr>
          <w:rStyle w:val="Emphasis"/>
          <w:rFonts w:ascii="Lucida Bright" w:hAnsi="Lucida Bright"/>
          <w:i w:val="0"/>
          <w:iCs w:val="0"/>
          <w:sz w:val="20"/>
          <w:szCs w:val="20"/>
          <w:shd w:val="clear" w:color="auto" w:fill="FFFFFF"/>
        </w:rPr>
        <w:t>kayu</w:t>
      </w:r>
      <w:proofErr w:type="spellEnd"/>
      <w:r w:rsidRPr="00032302">
        <w:rPr>
          <w:rStyle w:val="Emphasis"/>
          <w:rFonts w:ascii="Lucida Bright" w:hAnsi="Lucida Bright"/>
          <w:i w:val="0"/>
          <w:iCs w:val="0"/>
          <w:sz w:val="20"/>
          <w:szCs w:val="20"/>
          <w:shd w:val="clear" w:color="auto" w:fill="FFFFFF"/>
        </w:rPr>
        <w:t xml:space="preserve"> dan </w:t>
      </w:r>
      <w:proofErr w:type="spellStart"/>
      <w:r w:rsidRPr="00032302">
        <w:rPr>
          <w:rStyle w:val="Emphasis"/>
          <w:rFonts w:ascii="Lucida Bright" w:hAnsi="Lucida Bright"/>
          <w:i w:val="0"/>
          <w:iCs w:val="0"/>
          <w:sz w:val="20"/>
          <w:szCs w:val="20"/>
          <w:shd w:val="clear" w:color="auto" w:fill="FFFFFF"/>
        </w:rPr>
        <w:t>kedisiplinan</w:t>
      </w:r>
      <w:proofErr w:type="spellEnd"/>
      <w:r w:rsidRPr="00032302">
        <w:rPr>
          <w:rStyle w:val="Emphasis"/>
          <w:rFonts w:ascii="Lucida Bright" w:hAnsi="Lucida Bright"/>
          <w:i w:val="0"/>
          <w:iCs w:val="0"/>
          <w:sz w:val="20"/>
          <w:szCs w:val="20"/>
          <w:shd w:val="clear" w:color="auto" w:fill="FFFFFF"/>
        </w:rPr>
        <w:t xml:space="preserve"> </w:t>
      </w:r>
      <w:proofErr w:type="spellStart"/>
      <w:r w:rsidRPr="00032302">
        <w:rPr>
          <w:rStyle w:val="Emphasis"/>
          <w:rFonts w:ascii="Lucida Bright" w:hAnsi="Lucida Bright"/>
          <w:i w:val="0"/>
          <w:iCs w:val="0"/>
          <w:sz w:val="20"/>
          <w:szCs w:val="20"/>
          <w:shd w:val="clear" w:color="auto" w:fill="FFFFFF"/>
        </w:rPr>
        <w:t>pemakaian</w:t>
      </w:r>
      <w:proofErr w:type="spellEnd"/>
      <w:r w:rsidRPr="00032302">
        <w:rPr>
          <w:rStyle w:val="Emphasis"/>
          <w:rFonts w:ascii="Lucida Bright" w:hAnsi="Lucida Bright"/>
          <w:i w:val="0"/>
          <w:iCs w:val="0"/>
          <w:sz w:val="20"/>
          <w:szCs w:val="20"/>
          <w:shd w:val="clear" w:color="auto" w:fill="FFFFFF"/>
        </w:rPr>
        <w:t xml:space="preserve"> masker </w:t>
      </w:r>
      <w:proofErr w:type="spellStart"/>
      <w:r w:rsidRPr="00032302">
        <w:rPr>
          <w:rStyle w:val="Emphasis"/>
          <w:rFonts w:ascii="Lucida Bright" w:hAnsi="Lucida Bright"/>
          <w:i w:val="0"/>
          <w:iCs w:val="0"/>
          <w:sz w:val="20"/>
          <w:szCs w:val="20"/>
          <w:shd w:val="clear" w:color="auto" w:fill="FFFFFF"/>
        </w:rPr>
        <w:t>dengan</w:t>
      </w:r>
      <w:proofErr w:type="spellEnd"/>
      <w:r w:rsidRPr="00032302">
        <w:rPr>
          <w:rStyle w:val="Emphasis"/>
          <w:rFonts w:ascii="Lucida Bright" w:hAnsi="Lucida Bright"/>
          <w:i w:val="0"/>
          <w:iCs w:val="0"/>
          <w:sz w:val="20"/>
          <w:szCs w:val="20"/>
          <w:shd w:val="clear" w:color="auto" w:fill="FFFFFF"/>
        </w:rPr>
        <w:t xml:space="preserve"> </w:t>
      </w:r>
      <w:proofErr w:type="spellStart"/>
      <w:r w:rsidRPr="00032302">
        <w:rPr>
          <w:rStyle w:val="Emphasis"/>
          <w:rFonts w:ascii="Lucida Bright" w:hAnsi="Lucida Bright"/>
          <w:i w:val="0"/>
          <w:iCs w:val="0"/>
          <w:sz w:val="20"/>
          <w:szCs w:val="20"/>
          <w:shd w:val="clear" w:color="auto" w:fill="FFFFFF"/>
        </w:rPr>
        <w:t>penurunan</w:t>
      </w:r>
      <w:proofErr w:type="spellEnd"/>
      <w:r w:rsidRPr="00032302">
        <w:rPr>
          <w:rStyle w:val="Emphasis"/>
          <w:rFonts w:ascii="Lucida Bright" w:hAnsi="Lucida Bright"/>
          <w:i w:val="0"/>
          <w:iCs w:val="0"/>
          <w:sz w:val="20"/>
          <w:szCs w:val="20"/>
          <w:shd w:val="clear" w:color="auto" w:fill="FFFFFF"/>
        </w:rPr>
        <w:t xml:space="preserve"> </w:t>
      </w:r>
      <w:proofErr w:type="spellStart"/>
      <w:r w:rsidRPr="00032302">
        <w:rPr>
          <w:rStyle w:val="Emphasis"/>
          <w:rFonts w:ascii="Lucida Bright" w:hAnsi="Lucida Bright"/>
          <w:i w:val="0"/>
          <w:iCs w:val="0"/>
          <w:sz w:val="20"/>
          <w:szCs w:val="20"/>
          <w:shd w:val="clear" w:color="auto" w:fill="FFFFFF"/>
        </w:rPr>
        <w:t>kapasitas</w:t>
      </w:r>
      <w:proofErr w:type="spellEnd"/>
      <w:r w:rsidRPr="00032302">
        <w:rPr>
          <w:rStyle w:val="Emphasis"/>
          <w:rFonts w:ascii="Lucida Bright" w:hAnsi="Lucida Bright"/>
          <w:i w:val="0"/>
          <w:iCs w:val="0"/>
          <w:sz w:val="20"/>
          <w:szCs w:val="20"/>
          <w:shd w:val="clear" w:color="auto" w:fill="FFFFFF"/>
        </w:rPr>
        <w:t xml:space="preserve"> </w:t>
      </w:r>
      <w:proofErr w:type="spellStart"/>
      <w:r w:rsidRPr="00032302">
        <w:rPr>
          <w:rStyle w:val="Emphasis"/>
          <w:rFonts w:ascii="Lucida Bright" w:hAnsi="Lucida Bright"/>
          <w:i w:val="0"/>
          <w:iCs w:val="0"/>
          <w:sz w:val="20"/>
          <w:szCs w:val="20"/>
          <w:shd w:val="clear" w:color="auto" w:fill="FFFFFF"/>
        </w:rPr>
        <w:t>fungsi</w:t>
      </w:r>
      <w:proofErr w:type="spellEnd"/>
      <w:r w:rsidRPr="00032302">
        <w:rPr>
          <w:rStyle w:val="Emphasis"/>
          <w:rFonts w:ascii="Lucida Bright" w:hAnsi="Lucida Bright"/>
          <w:i w:val="0"/>
          <w:iCs w:val="0"/>
          <w:sz w:val="20"/>
          <w:szCs w:val="20"/>
          <w:shd w:val="clear" w:color="auto" w:fill="FFFFFF"/>
        </w:rPr>
        <w:t xml:space="preserve"> </w:t>
      </w:r>
      <w:proofErr w:type="spellStart"/>
      <w:r w:rsidRPr="00032302">
        <w:rPr>
          <w:rStyle w:val="Emphasis"/>
          <w:rFonts w:ascii="Lucida Bright" w:hAnsi="Lucida Bright"/>
          <w:i w:val="0"/>
          <w:iCs w:val="0"/>
          <w:sz w:val="20"/>
          <w:szCs w:val="20"/>
          <w:shd w:val="clear" w:color="auto" w:fill="FFFFFF"/>
        </w:rPr>
        <w:t>paru</w:t>
      </w:r>
      <w:proofErr w:type="spellEnd"/>
      <w:r w:rsidRPr="00032302">
        <w:rPr>
          <w:rStyle w:val="Emphasis"/>
          <w:rFonts w:ascii="Lucida Bright" w:hAnsi="Lucida Bright"/>
          <w:i w:val="0"/>
          <w:iCs w:val="0"/>
          <w:sz w:val="20"/>
          <w:szCs w:val="20"/>
          <w:shd w:val="clear" w:color="auto" w:fill="FFFFFF"/>
        </w:rPr>
        <w:t xml:space="preserve"> pada </w:t>
      </w:r>
      <w:proofErr w:type="spellStart"/>
      <w:r w:rsidRPr="00032302">
        <w:rPr>
          <w:rStyle w:val="Emphasis"/>
          <w:rFonts w:ascii="Lucida Bright" w:hAnsi="Lucida Bright"/>
          <w:i w:val="0"/>
          <w:iCs w:val="0"/>
          <w:sz w:val="20"/>
          <w:szCs w:val="20"/>
          <w:shd w:val="clear" w:color="auto" w:fill="FFFFFF"/>
        </w:rPr>
        <w:t>pekerja</w:t>
      </w:r>
      <w:proofErr w:type="spellEnd"/>
      <w:r w:rsidRPr="00032302">
        <w:rPr>
          <w:rStyle w:val="Emphasis"/>
          <w:rFonts w:ascii="Lucida Bright" w:hAnsi="Lucida Bright"/>
          <w:i w:val="0"/>
          <w:iCs w:val="0"/>
          <w:sz w:val="20"/>
          <w:szCs w:val="20"/>
          <w:shd w:val="clear" w:color="auto" w:fill="FFFFFF"/>
        </w:rPr>
        <w:t xml:space="preserve"> </w:t>
      </w:r>
      <w:proofErr w:type="spellStart"/>
      <w:r w:rsidRPr="00032302">
        <w:rPr>
          <w:rStyle w:val="Emphasis"/>
          <w:rFonts w:ascii="Lucida Bright" w:hAnsi="Lucida Bright"/>
          <w:i w:val="0"/>
          <w:iCs w:val="0"/>
          <w:sz w:val="20"/>
          <w:szCs w:val="20"/>
          <w:shd w:val="clear" w:color="auto" w:fill="FFFFFF"/>
        </w:rPr>
        <w:t>mebel</w:t>
      </w:r>
      <w:proofErr w:type="spellEnd"/>
      <w:r w:rsidRPr="00032302">
        <w:rPr>
          <w:rStyle w:val="Emphasis"/>
          <w:rFonts w:ascii="Lucida Bright" w:hAnsi="Lucida Bright"/>
          <w:i w:val="0"/>
          <w:iCs w:val="0"/>
          <w:sz w:val="20"/>
          <w:szCs w:val="20"/>
          <w:shd w:val="clear" w:color="auto" w:fill="FFFFFF"/>
        </w:rPr>
        <w:t xml:space="preserve"> </w:t>
      </w:r>
      <w:proofErr w:type="spellStart"/>
      <w:r w:rsidRPr="00032302">
        <w:rPr>
          <w:rStyle w:val="Emphasis"/>
          <w:rFonts w:ascii="Lucida Bright" w:hAnsi="Lucida Bright"/>
          <w:i w:val="0"/>
          <w:iCs w:val="0"/>
          <w:sz w:val="20"/>
          <w:szCs w:val="20"/>
          <w:shd w:val="clear" w:color="auto" w:fill="FFFFFF"/>
        </w:rPr>
        <w:t>ud</w:t>
      </w:r>
      <w:proofErr w:type="spellEnd"/>
      <w:r w:rsidRPr="00032302">
        <w:rPr>
          <w:rStyle w:val="Emphasis"/>
          <w:rFonts w:ascii="Lucida Bright" w:hAnsi="Lucida Bright"/>
          <w:i w:val="0"/>
          <w:iCs w:val="0"/>
          <w:sz w:val="20"/>
          <w:szCs w:val="20"/>
          <w:shd w:val="clear" w:color="auto" w:fill="FFFFFF"/>
        </w:rPr>
        <w:t xml:space="preserve">. </w:t>
      </w:r>
      <w:proofErr w:type="spellStart"/>
      <w:r w:rsidRPr="00032302">
        <w:rPr>
          <w:rStyle w:val="Emphasis"/>
          <w:rFonts w:ascii="Lucida Bright" w:hAnsi="Lucida Bright"/>
          <w:i w:val="0"/>
          <w:iCs w:val="0"/>
          <w:sz w:val="20"/>
          <w:szCs w:val="20"/>
          <w:shd w:val="clear" w:color="auto" w:fill="FFFFFF"/>
        </w:rPr>
        <w:t>mita</w:t>
      </w:r>
      <w:proofErr w:type="spellEnd"/>
      <w:r w:rsidRPr="00032302">
        <w:rPr>
          <w:rStyle w:val="Emphasis"/>
          <w:rFonts w:ascii="Lucida Bright" w:hAnsi="Lucida Bright"/>
          <w:i w:val="0"/>
          <w:iCs w:val="0"/>
          <w:sz w:val="20"/>
          <w:szCs w:val="20"/>
          <w:shd w:val="clear" w:color="auto" w:fill="FFFFFF"/>
        </w:rPr>
        <w:t xml:space="preserve"> furniture </w:t>
      </w:r>
      <w:proofErr w:type="spellStart"/>
      <w:r w:rsidRPr="00032302">
        <w:rPr>
          <w:rStyle w:val="Emphasis"/>
          <w:rFonts w:ascii="Lucida Bright" w:hAnsi="Lucida Bright"/>
          <w:i w:val="0"/>
          <w:iCs w:val="0"/>
          <w:sz w:val="20"/>
          <w:szCs w:val="20"/>
          <w:shd w:val="clear" w:color="auto" w:fill="FFFFFF"/>
        </w:rPr>
        <w:t>kalinyamatan</w:t>
      </w:r>
      <w:proofErr w:type="spellEnd"/>
      <w:r w:rsidRPr="00032302">
        <w:rPr>
          <w:rStyle w:val="Emphasis"/>
          <w:rFonts w:ascii="Lucida Bright" w:hAnsi="Lucida Bright"/>
          <w:i w:val="0"/>
          <w:iCs w:val="0"/>
          <w:sz w:val="20"/>
          <w:szCs w:val="20"/>
          <w:shd w:val="clear" w:color="auto" w:fill="FFFFFF"/>
        </w:rPr>
        <w:t xml:space="preserve"> </w:t>
      </w:r>
      <w:proofErr w:type="spellStart"/>
      <w:r w:rsidRPr="00032302">
        <w:rPr>
          <w:rStyle w:val="Emphasis"/>
          <w:rFonts w:ascii="Lucida Bright" w:hAnsi="Lucida Bright"/>
          <w:i w:val="0"/>
          <w:iCs w:val="0"/>
          <w:sz w:val="20"/>
          <w:szCs w:val="20"/>
          <w:shd w:val="clear" w:color="auto" w:fill="FFFFFF"/>
        </w:rPr>
        <w:t>jepara</w:t>
      </w:r>
      <w:proofErr w:type="spellEnd"/>
      <w:r w:rsidRPr="001F2014">
        <w:rPr>
          <w:rFonts w:ascii="Lucida Bright" w:hAnsi="Lucida Bright"/>
          <w:sz w:val="20"/>
          <w:szCs w:val="20"/>
          <w:shd w:val="clear" w:color="auto" w:fill="FFFFFF"/>
        </w:rPr>
        <w:t xml:space="preserve">, </w:t>
      </w:r>
      <w:proofErr w:type="spellStart"/>
      <w:r w:rsidRPr="001F2014">
        <w:rPr>
          <w:rFonts w:ascii="Lucida Bright" w:hAnsi="Lucida Bright"/>
          <w:sz w:val="20"/>
          <w:szCs w:val="20"/>
          <w:shd w:val="clear" w:color="auto" w:fill="FFFFFF"/>
        </w:rPr>
        <w:t>Universitas</w:t>
      </w:r>
      <w:proofErr w:type="spellEnd"/>
      <w:r w:rsidRPr="001F2014">
        <w:rPr>
          <w:rFonts w:ascii="Lucida Bright" w:hAnsi="Lucida Bright"/>
          <w:sz w:val="20"/>
          <w:szCs w:val="20"/>
          <w:shd w:val="clear" w:color="auto" w:fill="FFFFFF"/>
        </w:rPr>
        <w:t xml:space="preserve"> Muhammadiyah Surakarta.</w:t>
      </w:r>
    </w:p>
    <w:p w14:paraId="2D9EB42D" w14:textId="77777777" w:rsidR="00A305DF" w:rsidRDefault="00A305DF" w:rsidP="001F2014">
      <w:pPr>
        <w:spacing w:after="0" w:line="240" w:lineRule="auto"/>
        <w:ind w:left="567" w:hanging="567"/>
        <w:jc w:val="both"/>
        <w:rPr>
          <w:rFonts w:ascii="Lucida Bright" w:hAnsi="Lucida Bright" w:cs="Arial"/>
          <w:b/>
          <w:sz w:val="20"/>
          <w:szCs w:val="20"/>
        </w:rPr>
      </w:pPr>
      <w:r w:rsidRPr="001F2014">
        <w:rPr>
          <w:rStyle w:val="personname"/>
          <w:rFonts w:ascii="Lucida Bright" w:hAnsi="Lucida Bright"/>
          <w:color w:val="000000"/>
          <w:sz w:val="20"/>
          <w:szCs w:val="20"/>
          <w:shd w:val="clear" w:color="auto" w:fill="FFFFFF"/>
        </w:rPr>
        <w:t xml:space="preserve">Nugroho </w:t>
      </w:r>
      <w:proofErr w:type="spellStart"/>
      <w:r w:rsidRPr="001F2014">
        <w:rPr>
          <w:rStyle w:val="personname"/>
          <w:rFonts w:ascii="Lucida Bright" w:hAnsi="Lucida Bright"/>
          <w:color w:val="000000"/>
          <w:sz w:val="20"/>
          <w:szCs w:val="20"/>
          <w:shd w:val="clear" w:color="auto" w:fill="FFFFFF"/>
        </w:rPr>
        <w:t>Ary</w:t>
      </w:r>
      <w:proofErr w:type="spellEnd"/>
      <w:r w:rsidRPr="001F2014">
        <w:rPr>
          <w:rStyle w:val="personname"/>
          <w:rFonts w:ascii="Lucida Bright" w:hAnsi="Lucida Bright"/>
          <w:color w:val="000000"/>
          <w:sz w:val="20"/>
          <w:szCs w:val="20"/>
          <w:shd w:val="clear" w:color="auto" w:fill="FFFFFF"/>
        </w:rPr>
        <w:t xml:space="preserve"> </w:t>
      </w:r>
      <w:proofErr w:type="spellStart"/>
      <w:r w:rsidRPr="001F2014">
        <w:rPr>
          <w:rStyle w:val="personname"/>
          <w:rFonts w:ascii="Lucida Bright" w:hAnsi="Lucida Bright"/>
          <w:color w:val="000000"/>
          <w:sz w:val="20"/>
          <w:szCs w:val="20"/>
          <w:shd w:val="clear" w:color="auto" w:fill="FFFFFF"/>
        </w:rPr>
        <w:t>Setiawan</w:t>
      </w:r>
      <w:proofErr w:type="spellEnd"/>
      <w:r w:rsidRPr="001F2014">
        <w:rPr>
          <w:rStyle w:val="personname"/>
          <w:rFonts w:ascii="Lucida Bright" w:hAnsi="Lucida Bright"/>
          <w:color w:val="000000"/>
          <w:sz w:val="20"/>
          <w:szCs w:val="20"/>
          <w:shd w:val="clear" w:color="auto" w:fill="FFFFFF"/>
        </w:rPr>
        <w:t>,</w:t>
      </w:r>
      <w:r w:rsidRPr="001F2014">
        <w:rPr>
          <w:rFonts w:ascii="Lucida Bright" w:hAnsi="Lucida Bright"/>
          <w:color w:val="000000"/>
          <w:sz w:val="20"/>
          <w:szCs w:val="20"/>
          <w:shd w:val="clear" w:color="auto" w:fill="FFFFFF"/>
        </w:rPr>
        <w:t xml:space="preserve"> (2011) </w:t>
      </w:r>
      <w:proofErr w:type="spellStart"/>
      <w:r w:rsidRPr="00032302">
        <w:rPr>
          <w:rStyle w:val="Emphasis"/>
          <w:rFonts w:ascii="Lucida Bright" w:hAnsi="Lucida Bright"/>
          <w:i w:val="0"/>
          <w:iCs w:val="0"/>
          <w:color w:val="000000"/>
          <w:sz w:val="20"/>
          <w:szCs w:val="20"/>
          <w:shd w:val="clear" w:color="auto" w:fill="FFFFFF"/>
        </w:rPr>
        <w:t>Hubungan</w:t>
      </w:r>
      <w:proofErr w:type="spellEnd"/>
      <w:r w:rsidRPr="00032302">
        <w:rPr>
          <w:rStyle w:val="Emphasis"/>
          <w:rFonts w:ascii="Lucida Bright" w:hAnsi="Lucida Bright"/>
          <w:i w:val="0"/>
          <w:iCs w:val="0"/>
          <w:color w:val="000000"/>
          <w:sz w:val="20"/>
          <w:szCs w:val="20"/>
          <w:shd w:val="clear" w:color="auto" w:fill="FFFFFF"/>
        </w:rPr>
        <w:t xml:space="preserve"> </w:t>
      </w:r>
      <w:proofErr w:type="spellStart"/>
      <w:r w:rsidRPr="00032302">
        <w:rPr>
          <w:rStyle w:val="Emphasis"/>
          <w:rFonts w:ascii="Lucida Bright" w:hAnsi="Lucida Bright"/>
          <w:i w:val="0"/>
          <w:iCs w:val="0"/>
          <w:color w:val="000000"/>
          <w:sz w:val="20"/>
          <w:szCs w:val="20"/>
          <w:shd w:val="clear" w:color="auto" w:fill="FFFFFF"/>
        </w:rPr>
        <w:t>antara</w:t>
      </w:r>
      <w:proofErr w:type="spellEnd"/>
      <w:r w:rsidRPr="00032302">
        <w:rPr>
          <w:rStyle w:val="Emphasis"/>
          <w:rFonts w:ascii="Lucida Bright" w:hAnsi="Lucida Bright"/>
          <w:i w:val="0"/>
          <w:iCs w:val="0"/>
          <w:color w:val="000000"/>
          <w:sz w:val="20"/>
          <w:szCs w:val="20"/>
          <w:shd w:val="clear" w:color="auto" w:fill="FFFFFF"/>
        </w:rPr>
        <w:t xml:space="preserve"> </w:t>
      </w:r>
      <w:proofErr w:type="spellStart"/>
      <w:r w:rsidRPr="00032302">
        <w:rPr>
          <w:rStyle w:val="Emphasis"/>
          <w:rFonts w:ascii="Lucida Bright" w:hAnsi="Lucida Bright"/>
          <w:i w:val="0"/>
          <w:iCs w:val="0"/>
          <w:color w:val="000000"/>
          <w:sz w:val="20"/>
          <w:szCs w:val="20"/>
          <w:shd w:val="clear" w:color="auto" w:fill="FFFFFF"/>
        </w:rPr>
        <w:t>Kenyamanan</w:t>
      </w:r>
      <w:proofErr w:type="spellEnd"/>
      <w:r w:rsidRPr="00032302">
        <w:rPr>
          <w:rStyle w:val="Emphasis"/>
          <w:rFonts w:ascii="Lucida Bright" w:hAnsi="Lucida Bright"/>
          <w:i w:val="0"/>
          <w:iCs w:val="0"/>
          <w:color w:val="000000"/>
          <w:sz w:val="20"/>
          <w:szCs w:val="20"/>
          <w:shd w:val="clear" w:color="auto" w:fill="FFFFFF"/>
        </w:rPr>
        <w:t xml:space="preserve"> </w:t>
      </w:r>
      <w:proofErr w:type="spellStart"/>
      <w:r w:rsidRPr="00032302">
        <w:rPr>
          <w:rStyle w:val="Emphasis"/>
          <w:rFonts w:ascii="Lucida Bright" w:hAnsi="Lucida Bright"/>
          <w:i w:val="0"/>
          <w:iCs w:val="0"/>
          <w:color w:val="000000"/>
          <w:sz w:val="20"/>
          <w:szCs w:val="20"/>
          <w:shd w:val="clear" w:color="auto" w:fill="FFFFFF"/>
        </w:rPr>
        <w:t>dengan</w:t>
      </w:r>
      <w:proofErr w:type="spellEnd"/>
      <w:r w:rsidRPr="00032302">
        <w:rPr>
          <w:rStyle w:val="Emphasis"/>
          <w:rFonts w:ascii="Lucida Bright" w:hAnsi="Lucida Bright"/>
          <w:i w:val="0"/>
          <w:iCs w:val="0"/>
          <w:color w:val="000000"/>
          <w:sz w:val="20"/>
          <w:szCs w:val="20"/>
          <w:shd w:val="clear" w:color="auto" w:fill="FFFFFF"/>
        </w:rPr>
        <w:t xml:space="preserve"> </w:t>
      </w:r>
      <w:proofErr w:type="spellStart"/>
      <w:r w:rsidRPr="00032302">
        <w:rPr>
          <w:rStyle w:val="Emphasis"/>
          <w:rFonts w:ascii="Lucida Bright" w:hAnsi="Lucida Bright"/>
          <w:i w:val="0"/>
          <w:iCs w:val="0"/>
          <w:color w:val="000000"/>
          <w:sz w:val="20"/>
          <w:szCs w:val="20"/>
          <w:shd w:val="clear" w:color="auto" w:fill="FFFFFF"/>
        </w:rPr>
        <w:t>Pemakian</w:t>
      </w:r>
      <w:proofErr w:type="spellEnd"/>
      <w:r w:rsidRPr="00032302">
        <w:rPr>
          <w:rStyle w:val="Emphasis"/>
          <w:rFonts w:ascii="Lucida Bright" w:hAnsi="Lucida Bright"/>
          <w:i w:val="0"/>
          <w:iCs w:val="0"/>
          <w:color w:val="000000"/>
          <w:sz w:val="20"/>
          <w:szCs w:val="20"/>
          <w:shd w:val="clear" w:color="auto" w:fill="FFFFFF"/>
        </w:rPr>
        <w:t xml:space="preserve"> </w:t>
      </w:r>
      <w:proofErr w:type="spellStart"/>
      <w:r w:rsidRPr="00032302">
        <w:rPr>
          <w:rStyle w:val="Emphasis"/>
          <w:rFonts w:ascii="Lucida Bright" w:hAnsi="Lucida Bright"/>
          <w:i w:val="0"/>
          <w:iCs w:val="0"/>
          <w:color w:val="000000"/>
          <w:sz w:val="20"/>
          <w:szCs w:val="20"/>
          <w:shd w:val="clear" w:color="auto" w:fill="FFFFFF"/>
        </w:rPr>
        <w:t>Alat</w:t>
      </w:r>
      <w:proofErr w:type="spellEnd"/>
      <w:r w:rsidRPr="00032302">
        <w:rPr>
          <w:rStyle w:val="Emphasis"/>
          <w:rFonts w:ascii="Lucida Bright" w:hAnsi="Lucida Bright"/>
          <w:i w:val="0"/>
          <w:iCs w:val="0"/>
          <w:color w:val="000000"/>
          <w:sz w:val="20"/>
          <w:szCs w:val="20"/>
          <w:shd w:val="clear" w:color="auto" w:fill="FFFFFF"/>
        </w:rPr>
        <w:t xml:space="preserve"> </w:t>
      </w:r>
      <w:proofErr w:type="spellStart"/>
      <w:r w:rsidRPr="00032302">
        <w:rPr>
          <w:rStyle w:val="Emphasis"/>
          <w:rFonts w:ascii="Lucida Bright" w:hAnsi="Lucida Bright"/>
          <w:i w:val="0"/>
          <w:iCs w:val="0"/>
          <w:color w:val="000000"/>
          <w:sz w:val="20"/>
          <w:szCs w:val="20"/>
          <w:shd w:val="clear" w:color="auto" w:fill="FFFFFF"/>
        </w:rPr>
        <w:t>Pelindung</w:t>
      </w:r>
      <w:proofErr w:type="spellEnd"/>
      <w:r w:rsidRPr="00032302">
        <w:rPr>
          <w:rStyle w:val="Emphasis"/>
          <w:rFonts w:ascii="Lucida Bright" w:hAnsi="Lucida Bright"/>
          <w:i w:val="0"/>
          <w:iCs w:val="0"/>
          <w:color w:val="000000"/>
          <w:sz w:val="20"/>
          <w:szCs w:val="20"/>
          <w:shd w:val="clear" w:color="auto" w:fill="FFFFFF"/>
        </w:rPr>
        <w:t xml:space="preserve"> </w:t>
      </w:r>
      <w:proofErr w:type="spellStart"/>
      <w:r w:rsidRPr="00032302">
        <w:rPr>
          <w:rStyle w:val="Emphasis"/>
          <w:rFonts w:ascii="Lucida Bright" w:hAnsi="Lucida Bright"/>
          <w:i w:val="0"/>
          <w:iCs w:val="0"/>
          <w:color w:val="000000"/>
          <w:sz w:val="20"/>
          <w:szCs w:val="20"/>
          <w:shd w:val="clear" w:color="auto" w:fill="FFFFFF"/>
        </w:rPr>
        <w:t>Diri</w:t>
      </w:r>
      <w:proofErr w:type="spellEnd"/>
      <w:r w:rsidRPr="00032302">
        <w:rPr>
          <w:rStyle w:val="Emphasis"/>
          <w:rFonts w:ascii="Lucida Bright" w:hAnsi="Lucida Bright"/>
          <w:i w:val="0"/>
          <w:iCs w:val="0"/>
          <w:color w:val="000000"/>
          <w:sz w:val="20"/>
          <w:szCs w:val="20"/>
          <w:shd w:val="clear" w:color="auto" w:fill="FFFFFF"/>
        </w:rPr>
        <w:t xml:space="preserve"> Masker pada </w:t>
      </w:r>
      <w:proofErr w:type="spellStart"/>
      <w:r w:rsidRPr="00032302">
        <w:rPr>
          <w:rStyle w:val="Emphasis"/>
          <w:rFonts w:ascii="Lucida Bright" w:hAnsi="Lucida Bright"/>
          <w:i w:val="0"/>
          <w:iCs w:val="0"/>
          <w:color w:val="000000"/>
          <w:sz w:val="20"/>
          <w:szCs w:val="20"/>
          <w:shd w:val="clear" w:color="auto" w:fill="FFFFFF"/>
        </w:rPr>
        <w:t>Pekerja</w:t>
      </w:r>
      <w:proofErr w:type="spellEnd"/>
      <w:r w:rsidRPr="00032302">
        <w:rPr>
          <w:rStyle w:val="Emphasis"/>
          <w:rFonts w:ascii="Lucida Bright" w:hAnsi="Lucida Bright"/>
          <w:i w:val="0"/>
          <w:iCs w:val="0"/>
          <w:color w:val="000000"/>
          <w:sz w:val="20"/>
          <w:szCs w:val="20"/>
          <w:shd w:val="clear" w:color="auto" w:fill="FFFFFF"/>
        </w:rPr>
        <w:t xml:space="preserve"> </w:t>
      </w:r>
      <w:proofErr w:type="spellStart"/>
      <w:r w:rsidRPr="00032302">
        <w:rPr>
          <w:rStyle w:val="Emphasis"/>
          <w:rFonts w:ascii="Lucida Bright" w:hAnsi="Lucida Bright"/>
          <w:i w:val="0"/>
          <w:iCs w:val="0"/>
          <w:color w:val="000000"/>
          <w:sz w:val="20"/>
          <w:szCs w:val="20"/>
          <w:shd w:val="clear" w:color="auto" w:fill="FFFFFF"/>
        </w:rPr>
        <w:t>Pengamplasan</w:t>
      </w:r>
      <w:proofErr w:type="spellEnd"/>
      <w:r w:rsidRPr="00032302">
        <w:rPr>
          <w:rStyle w:val="Emphasis"/>
          <w:rFonts w:ascii="Lucida Bright" w:hAnsi="Lucida Bright"/>
          <w:i w:val="0"/>
          <w:iCs w:val="0"/>
          <w:color w:val="000000"/>
          <w:sz w:val="20"/>
          <w:szCs w:val="20"/>
          <w:shd w:val="clear" w:color="auto" w:fill="FFFFFF"/>
        </w:rPr>
        <w:t xml:space="preserve"> Perusahaan </w:t>
      </w:r>
      <w:proofErr w:type="spellStart"/>
      <w:r w:rsidRPr="00032302">
        <w:rPr>
          <w:rStyle w:val="Emphasis"/>
          <w:rFonts w:ascii="Lucida Bright" w:hAnsi="Lucida Bright"/>
          <w:i w:val="0"/>
          <w:iCs w:val="0"/>
          <w:color w:val="000000"/>
          <w:sz w:val="20"/>
          <w:szCs w:val="20"/>
          <w:shd w:val="clear" w:color="auto" w:fill="FFFFFF"/>
        </w:rPr>
        <w:t>Meubel</w:t>
      </w:r>
      <w:proofErr w:type="spellEnd"/>
      <w:r w:rsidRPr="00032302">
        <w:rPr>
          <w:rStyle w:val="Emphasis"/>
          <w:rFonts w:ascii="Lucida Bright" w:hAnsi="Lucida Bright"/>
          <w:i w:val="0"/>
          <w:iCs w:val="0"/>
          <w:color w:val="000000"/>
          <w:sz w:val="20"/>
          <w:szCs w:val="20"/>
          <w:shd w:val="clear" w:color="auto" w:fill="FFFFFF"/>
        </w:rPr>
        <w:t xml:space="preserve"> PD. Surya </w:t>
      </w:r>
      <w:proofErr w:type="spellStart"/>
      <w:r w:rsidRPr="00032302">
        <w:rPr>
          <w:rStyle w:val="Emphasis"/>
          <w:rFonts w:ascii="Lucida Bright" w:hAnsi="Lucida Bright"/>
          <w:i w:val="0"/>
          <w:iCs w:val="0"/>
          <w:color w:val="000000"/>
          <w:sz w:val="20"/>
          <w:szCs w:val="20"/>
          <w:shd w:val="clear" w:color="auto" w:fill="FFFFFF"/>
        </w:rPr>
        <w:t>Jepara</w:t>
      </w:r>
      <w:proofErr w:type="spellEnd"/>
      <w:r w:rsidRPr="001F2014">
        <w:rPr>
          <w:rFonts w:ascii="Lucida Bright" w:hAnsi="Lucida Bright"/>
          <w:color w:val="000000"/>
          <w:sz w:val="20"/>
          <w:szCs w:val="20"/>
          <w:shd w:val="clear" w:color="auto" w:fill="FFFFFF"/>
        </w:rPr>
        <w:t xml:space="preserve"> </w:t>
      </w:r>
      <w:proofErr w:type="spellStart"/>
      <w:r w:rsidRPr="001F2014">
        <w:rPr>
          <w:rFonts w:ascii="Lucida Bright" w:hAnsi="Lucida Bright"/>
          <w:color w:val="000000"/>
          <w:sz w:val="20"/>
          <w:szCs w:val="20"/>
          <w:shd w:val="clear" w:color="auto" w:fill="FFFFFF"/>
        </w:rPr>
        <w:t>Universitas</w:t>
      </w:r>
      <w:proofErr w:type="spellEnd"/>
      <w:r w:rsidRPr="001F2014">
        <w:rPr>
          <w:rFonts w:ascii="Lucida Bright" w:hAnsi="Lucida Bright"/>
          <w:color w:val="000000"/>
          <w:sz w:val="20"/>
          <w:szCs w:val="20"/>
          <w:shd w:val="clear" w:color="auto" w:fill="FFFFFF"/>
        </w:rPr>
        <w:t xml:space="preserve"> Negeri Semarang.</w:t>
      </w:r>
    </w:p>
    <w:p w14:paraId="3C72F49F" w14:textId="77777777" w:rsidR="00A305DF" w:rsidRDefault="00A305DF" w:rsidP="001F2014">
      <w:pPr>
        <w:spacing w:after="0" w:line="240" w:lineRule="auto"/>
        <w:ind w:left="567" w:hanging="567"/>
        <w:jc w:val="both"/>
        <w:rPr>
          <w:rFonts w:ascii="Lucida Bright" w:hAnsi="Lucida Bright" w:cs="Arial"/>
          <w:b/>
          <w:sz w:val="20"/>
          <w:szCs w:val="20"/>
        </w:rPr>
      </w:pPr>
      <w:r w:rsidRPr="001F2014">
        <w:rPr>
          <w:rFonts w:ascii="Lucida Bright" w:hAnsi="Lucida Bright"/>
          <w:sz w:val="20"/>
          <w:szCs w:val="20"/>
        </w:rPr>
        <w:t xml:space="preserve">Reza </w:t>
      </w:r>
      <w:proofErr w:type="spellStart"/>
      <w:r w:rsidRPr="001F2014">
        <w:rPr>
          <w:rFonts w:ascii="Lucida Bright" w:hAnsi="Lucida Bright"/>
          <w:sz w:val="20"/>
          <w:szCs w:val="20"/>
        </w:rPr>
        <w:t>Yuda</w:t>
      </w:r>
      <w:proofErr w:type="spellEnd"/>
      <w:r w:rsidRPr="001F2014">
        <w:rPr>
          <w:rFonts w:ascii="Lucida Bright" w:hAnsi="Lucida Bright"/>
          <w:sz w:val="20"/>
          <w:szCs w:val="20"/>
        </w:rPr>
        <w:t xml:space="preserve"> Kusuma (2013) </w:t>
      </w:r>
      <w:proofErr w:type="spellStart"/>
      <w:r w:rsidRPr="001F2014">
        <w:rPr>
          <w:rFonts w:ascii="Lucida Bright" w:hAnsi="Lucida Bright"/>
          <w:sz w:val="20"/>
          <w:szCs w:val="20"/>
        </w:rPr>
        <w:t>Jurusan</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Ilmu</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Kesehatan</w:t>
      </w:r>
      <w:proofErr w:type="spellEnd"/>
      <w:r w:rsidRPr="001F2014">
        <w:rPr>
          <w:rFonts w:ascii="Lucida Bright" w:hAnsi="Lucida Bright"/>
          <w:sz w:val="20"/>
          <w:szCs w:val="20"/>
        </w:rPr>
        <w:t xml:space="preserve"> Masyarakat </w:t>
      </w:r>
      <w:proofErr w:type="spellStart"/>
      <w:r w:rsidRPr="001F2014">
        <w:rPr>
          <w:rFonts w:ascii="Lucida Bright" w:hAnsi="Lucida Bright"/>
          <w:sz w:val="20"/>
          <w:szCs w:val="20"/>
        </w:rPr>
        <w:t>Fakultas</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Ilmu</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Keolahragaan</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Hubungan</w:t>
      </w:r>
      <w:proofErr w:type="spellEnd"/>
      <w:r w:rsidRPr="001F2014">
        <w:rPr>
          <w:rFonts w:ascii="Lucida Bright" w:hAnsi="Lucida Bright"/>
          <w:sz w:val="20"/>
          <w:szCs w:val="20"/>
        </w:rPr>
        <w:t xml:space="preserve"> Antara </w:t>
      </w:r>
      <w:proofErr w:type="spellStart"/>
      <w:r w:rsidRPr="001F2014">
        <w:rPr>
          <w:rFonts w:ascii="Lucida Bright" w:hAnsi="Lucida Bright"/>
          <w:sz w:val="20"/>
          <w:szCs w:val="20"/>
        </w:rPr>
        <w:t>Pengetahuan</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Sikap</w:t>
      </w:r>
      <w:proofErr w:type="spellEnd"/>
      <w:r w:rsidRPr="001F2014">
        <w:rPr>
          <w:rFonts w:ascii="Lucida Bright" w:hAnsi="Lucida Bright"/>
          <w:sz w:val="20"/>
          <w:szCs w:val="20"/>
        </w:rPr>
        <w:t xml:space="preserve">, Dan </w:t>
      </w:r>
      <w:proofErr w:type="spellStart"/>
      <w:r w:rsidRPr="001F2014">
        <w:rPr>
          <w:rFonts w:ascii="Lucida Bright" w:hAnsi="Lucida Bright"/>
          <w:sz w:val="20"/>
          <w:szCs w:val="20"/>
        </w:rPr>
        <w:t>Kenyamanan</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Dengan</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Penggunaan</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Alat</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Pelindung</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Wajah</w:t>
      </w:r>
      <w:proofErr w:type="spellEnd"/>
      <w:r w:rsidRPr="001F2014">
        <w:rPr>
          <w:rFonts w:ascii="Lucida Bright" w:hAnsi="Lucida Bright"/>
          <w:sz w:val="20"/>
          <w:szCs w:val="20"/>
        </w:rPr>
        <w:t xml:space="preserve"> Pada </w:t>
      </w:r>
      <w:proofErr w:type="spellStart"/>
      <w:r w:rsidRPr="001F2014">
        <w:rPr>
          <w:rFonts w:ascii="Lucida Bright" w:hAnsi="Lucida Bright"/>
          <w:sz w:val="20"/>
          <w:szCs w:val="20"/>
        </w:rPr>
        <w:t>Pekerja</w:t>
      </w:r>
      <w:proofErr w:type="spellEnd"/>
      <w:r w:rsidRPr="001F2014">
        <w:rPr>
          <w:rFonts w:ascii="Lucida Bright" w:hAnsi="Lucida Bright"/>
          <w:sz w:val="20"/>
          <w:szCs w:val="20"/>
        </w:rPr>
        <w:t xml:space="preserve"> </w:t>
      </w:r>
      <w:r w:rsidRPr="001F2014">
        <w:rPr>
          <w:rFonts w:ascii="Lucida Bright" w:hAnsi="Lucida Bright"/>
          <w:sz w:val="20"/>
          <w:szCs w:val="20"/>
        </w:rPr>
        <w:t xml:space="preserve">Las Listrik Kawasan </w:t>
      </w:r>
      <w:proofErr w:type="spellStart"/>
      <w:r w:rsidRPr="001F2014">
        <w:rPr>
          <w:rFonts w:ascii="Lucida Bright" w:hAnsi="Lucida Bright"/>
          <w:sz w:val="20"/>
          <w:szCs w:val="20"/>
        </w:rPr>
        <w:t>Simongan</w:t>
      </w:r>
      <w:proofErr w:type="spellEnd"/>
      <w:r w:rsidRPr="001F2014">
        <w:rPr>
          <w:rFonts w:ascii="Lucida Bright" w:hAnsi="Lucida Bright"/>
          <w:sz w:val="20"/>
          <w:szCs w:val="20"/>
        </w:rPr>
        <w:t xml:space="preserve"> Semarang</w:t>
      </w:r>
    </w:p>
    <w:p w14:paraId="211F3C2C" w14:textId="77777777" w:rsidR="00A305DF" w:rsidRDefault="00A305DF" w:rsidP="001F2014">
      <w:pPr>
        <w:spacing w:after="0" w:line="240" w:lineRule="auto"/>
        <w:ind w:left="567" w:hanging="567"/>
        <w:jc w:val="both"/>
        <w:rPr>
          <w:rFonts w:ascii="Lucida Bright" w:hAnsi="Lucida Bright" w:cs="Arial"/>
          <w:b/>
          <w:sz w:val="20"/>
          <w:szCs w:val="20"/>
        </w:rPr>
      </w:pPr>
      <w:proofErr w:type="spellStart"/>
      <w:r w:rsidRPr="001F2014">
        <w:rPr>
          <w:rFonts w:ascii="Lucida Bright" w:hAnsi="Lucida Bright"/>
          <w:sz w:val="20"/>
          <w:szCs w:val="20"/>
        </w:rPr>
        <w:t>Riska</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Riski</w:t>
      </w:r>
      <w:proofErr w:type="spellEnd"/>
      <w:r w:rsidRPr="001F2014">
        <w:rPr>
          <w:rFonts w:ascii="Lucida Bright" w:hAnsi="Lucida Bright"/>
          <w:sz w:val="20"/>
          <w:szCs w:val="20"/>
        </w:rPr>
        <w:t xml:space="preserve">, 2013 </w:t>
      </w:r>
      <w:proofErr w:type="spellStart"/>
      <w:r w:rsidRPr="001F2014">
        <w:rPr>
          <w:rFonts w:ascii="Lucida Bright" w:hAnsi="Lucida Bright"/>
          <w:sz w:val="20"/>
          <w:szCs w:val="20"/>
        </w:rPr>
        <w:t>Hubungan</w:t>
      </w:r>
      <w:proofErr w:type="spellEnd"/>
      <w:r w:rsidRPr="001F2014">
        <w:rPr>
          <w:rFonts w:ascii="Lucida Bright" w:hAnsi="Lucida Bright"/>
          <w:sz w:val="20"/>
          <w:szCs w:val="20"/>
        </w:rPr>
        <w:t xml:space="preserve"> Antara Masa </w:t>
      </w:r>
      <w:proofErr w:type="spellStart"/>
      <w:r w:rsidRPr="001F2014">
        <w:rPr>
          <w:rFonts w:ascii="Lucida Bright" w:hAnsi="Lucida Bright"/>
          <w:sz w:val="20"/>
          <w:szCs w:val="20"/>
        </w:rPr>
        <w:t>Kerja</w:t>
      </w:r>
      <w:proofErr w:type="spellEnd"/>
      <w:r w:rsidRPr="001F2014">
        <w:rPr>
          <w:rFonts w:ascii="Lucida Bright" w:hAnsi="Lucida Bright"/>
          <w:sz w:val="20"/>
          <w:szCs w:val="20"/>
        </w:rPr>
        <w:t xml:space="preserve"> Dan </w:t>
      </w:r>
      <w:proofErr w:type="spellStart"/>
      <w:r w:rsidRPr="001F2014">
        <w:rPr>
          <w:rFonts w:ascii="Lucida Bright" w:hAnsi="Lucida Bright"/>
          <w:sz w:val="20"/>
          <w:szCs w:val="20"/>
        </w:rPr>
        <w:t>Pemakaian</w:t>
      </w:r>
      <w:proofErr w:type="spellEnd"/>
      <w:r w:rsidRPr="001F2014">
        <w:rPr>
          <w:rFonts w:ascii="Lucida Bright" w:hAnsi="Lucida Bright"/>
          <w:sz w:val="20"/>
          <w:szCs w:val="20"/>
        </w:rPr>
        <w:t xml:space="preserve"> Masker </w:t>
      </w:r>
      <w:proofErr w:type="spellStart"/>
      <w:r w:rsidRPr="001F2014">
        <w:rPr>
          <w:rFonts w:ascii="Lucida Bright" w:hAnsi="Lucida Bright"/>
          <w:sz w:val="20"/>
          <w:szCs w:val="20"/>
        </w:rPr>
        <w:t>Sekali</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Pakai</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Dengan</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Kapasitas</w:t>
      </w:r>
      <w:proofErr w:type="spellEnd"/>
      <w:r w:rsidRPr="001F2014">
        <w:rPr>
          <w:rFonts w:ascii="Lucida Bright" w:hAnsi="Lucida Bright"/>
          <w:sz w:val="20"/>
          <w:szCs w:val="20"/>
        </w:rPr>
        <w:t xml:space="preserve"> Vital </w:t>
      </w:r>
      <w:proofErr w:type="spellStart"/>
      <w:r w:rsidRPr="001F2014">
        <w:rPr>
          <w:rFonts w:ascii="Lucida Bright" w:hAnsi="Lucida Bright"/>
          <w:sz w:val="20"/>
          <w:szCs w:val="20"/>
        </w:rPr>
        <w:t>Paru</w:t>
      </w:r>
      <w:proofErr w:type="spellEnd"/>
      <w:r w:rsidRPr="001F2014">
        <w:rPr>
          <w:rFonts w:ascii="Lucida Bright" w:hAnsi="Lucida Bright"/>
          <w:sz w:val="20"/>
          <w:szCs w:val="20"/>
        </w:rPr>
        <w:t xml:space="preserve"> Pada </w:t>
      </w:r>
      <w:proofErr w:type="spellStart"/>
      <w:r w:rsidRPr="001F2014">
        <w:rPr>
          <w:rFonts w:ascii="Lucida Bright" w:hAnsi="Lucida Bright"/>
          <w:sz w:val="20"/>
          <w:szCs w:val="20"/>
        </w:rPr>
        <w:t>Pekerja</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Bagian</w:t>
      </w:r>
      <w:proofErr w:type="spellEnd"/>
      <w:r w:rsidRPr="001F2014">
        <w:rPr>
          <w:rFonts w:ascii="Lucida Bright" w:hAnsi="Lucida Bright"/>
          <w:sz w:val="20"/>
          <w:szCs w:val="20"/>
        </w:rPr>
        <w:t xml:space="preserve"> Composting Di Pt. Zeta </w:t>
      </w:r>
      <w:proofErr w:type="spellStart"/>
      <w:r w:rsidRPr="001F2014">
        <w:rPr>
          <w:rFonts w:ascii="Lucida Bright" w:hAnsi="Lucida Bright"/>
          <w:sz w:val="20"/>
          <w:szCs w:val="20"/>
        </w:rPr>
        <w:t>Agro</w:t>
      </w:r>
      <w:proofErr w:type="spellEnd"/>
      <w:r w:rsidRPr="001F2014">
        <w:rPr>
          <w:rFonts w:ascii="Lucida Bright" w:hAnsi="Lucida Bright"/>
          <w:sz w:val="20"/>
          <w:szCs w:val="20"/>
        </w:rPr>
        <w:t xml:space="preserve"> Corporation </w:t>
      </w:r>
      <w:proofErr w:type="spellStart"/>
      <w:r w:rsidRPr="001F2014">
        <w:rPr>
          <w:rFonts w:ascii="Lucida Bright" w:hAnsi="Lucida Bright"/>
          <w:sz w:val="20"/>
          <w:szCs w:val="20"/>
        </w:rPr>
        <w:t>Brebes</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Jurusan</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Ilmu</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Kesehatan</w:t>
      </w:r>
      <w:proofErr w:type="spellEnd"/>
      <w:r w:rsidRPr="001F2014">
        <w:rPr>
          <w:rFonts w:ascii="Lucida Bright" w:hAnsi="Lucida Bright"/>
          <w:sz w:val="20"/>
          <w:szCs w:val="20"/>
        </w:rPr>
        <w:t xml:space="preserve"> Masyarakat </w:t>
      </w:r>
      <w:proofErr w:type="spellStart"/>
      <w:r w:rsidRPr="001F2014">
        <w:rPr>
          <w:rFonts w:ascii="Lucida Bright" w:hAnsi="Lucida Bright"/>
          <w:sz w:val="20"/>
          <w:szCs w:val="20"/>
        </w:rPr>
        <w:t>Fakultas</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Ilmu</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Keolahragaan</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Universitas</w:t>
      </w:r>
      <w:proofErr w:type="spellEnd"/>
      <w:r w:rsidRPr="001F2014">
        <w:rPr>
          <w:rFonts w:ascii="Lucida Bright" w:hAnsi="Lucida Bright"/>
          <w:sz w:val="20"/>
          <w:szCs w:val="20"/>
        </w:rPr>
        <w:t xml:space="preserve"> Negeri Semarang</w:t>
      </w:r>
    </w:p>
    <w:p w14:paraId="4654379B" w14:textId="77777777" w:rsidR="00A305DF" w:rsidRDefault="00A305DF" w:rsidP="001F2014">
      <w:pPr>
        <w:spacing w:after="0" w:line="240" w:lineRule="auto"/>
        <w:ind w:left="567" w:hanging="567"/>
        <w:jc w:val="both"/>
        <w:rPr>
          <w:rFonts w:ascii="Lucida Bright" w:hAnsi="Lucida Bright"/>
          <w:sz w:val="20"/>
          <w:szCs w:val="20"/>
        </w:rPr>
      </w:pPr>
      <w:r w:rsidRPr="001F2014">
        <w:rPr>
          <w:rFonts w:ascii="Lucida Bright" w:hAnsi="Lucida Bright"/>
          <w:sz w:val="20"/>
          <w:szCs w:val="20"/>
          <w:lang w:val="id-ID"/>
        </w:rPr>
        <w:t xml:space="preserve">Rustika, Dan </w:t>
      </w:r>
      <w:proofErr w:type="spellStart"/>
      <w:r w:rsidRPr="001F2014">
        <w:rPr>
          <w:rFonts w:ascii="Lucida Bright" w:hAnsi="Lucida Bright"/>
          <w:sz w:val="20"/>
          <w:szCs w:val="20"/>
        </w:rPr>
        <w:t>Esny</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Burase</w:t>
      </w:r>
      <w:proofErr w:type="spellEnd"/>
      <w:r w:rsidRPr="001F2014">
        <w:rPr>
          <w:rFonts w:ascii="Lucida Bright" w:hAnsi="Lucida Bright"/>
          <w:sz w:val="20"/>
          <w:szCs w:val="20"/>
        </w:rPr>
        <w:t xml:space="preserve"> (</w:t>
      </w:r>
      <w:r w:rsidRPr="001F2014">
        <w:rPr>
          <w:rFonts w:ascii="Lucida Bright" w:hAnsi="Lucida Bright"/>
          <w:sz w:val="20"/>
          <w:szCs w:val="20"/>
          <w:lang w:val="id-ID"/>
        </w:rPr>
        <w:t>2016</w:t>
      </w:r>
      <w:r w:rsidRPr="001F2014">
        <w:rPr>
          <w:rFonts w:ascii="Lucida Bright" w:hAnsi="Lucida Bright"/>
          <w:sz w:val="20"/>
          <w:szCs w:val="20"/>
        </w:rPr>
        <w:t>)</w:t>
      </w:r>
      <w:r w:rsidRPr="001F2014">
        <w:rPr>
          <w:rFonts w:ascii="Lucida Bright" w:hAnsi="Lucida Bright"/>
          <w:sz w:val="20"/>
          <w:szCs w:val="20"/>
          <w:lang w:val="id-ID"/>
        </w:rPr>
        <w:t xml:space="preserve"> </w:t>
      </w:r>
      <w:proofErr w:type="spellStart"/>
      <w:r w:rsidRPr="001F2014">
        <w:rPr>
          <w:rFonts w:ascii="Lucida Bright" w:hAnsi="Lucida Bright"/>
          <w:sz w:val="20"/>
          <w:szCs w:val="20"/>
        </w:rPr>
        <w:t>Karakteristik</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Pengetahuan</w:t>
      </w:r>
      <w:proofErr w:type="spellEnd"/>
      <w:r w:rsidRPr="001F2014">
        <w:rPr>
          <w:rFonts w:ascii="Lucida Bright" w:hAnsi="Lucida Bright"/>
          <w:sz w:val="20"/>
          <w:szCs w:val="20"/>
        </w:rPr>
        <w:t xml:space="preserve"> Dan </w:t>
      </w:r>
      <w:proofErr w:type="spellStart"/>
      <w:r w:rsidRPr="001F2014">
        <w:rPr>
          <w:rFonts w:ascii="Lucida Bright" w:hAnsi="Lucida Bright"/>
          <w:sz w:val="20"/>
          <w:szCs w:val="20"/>
        </w:rPr>
        <w:t>Sikap</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Dengan</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Penggunaan</w:t>
      </w:r>
      <w:proofErr w:type="spellEnd"/>
      <w:r w:rsidRPr="001F2014">
        <w:rPr>
          <w:rFonts w:ascii="Lucida Bright" w:hAnsi="Lucida Bright"/>
          <w:sz w:val="20"/>
          <w:szCs w:val="20"/>
        </w:rPr>
        <w:t xml:space="preserve"> Masker </w:t>
      </w:r>
      <w:proofErr w:type="spellStart"/>
      <w:r w:rsidRPr="001F2014">
        <w:rPr>
          <w:rFonts w:ascii="Lucida Bright" w:hAnsi="Lucida Bright"/>
          <w:sz w:val="20"/>
          <w:szCs w:val="20"/>
        </w:rPr>
        <w:t>Dalam</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Upaya</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Pencegahan</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Ispa</w:t>
      </w:r>
      <w:proofErr w:type="spellEnd"/>
      <w:r w:rsidRPr="001F2014">
        <w:rPr>
          <w:rFonts w:ascii="Lucida Bright" w:hAnsi="Lucida Bright"/>
          <w:sz w:val="20"/>
          <w:szCs w:val="20"/>
        </w:rPr>
        <w:t xml:space="preserve"> Pada Jemaah Haji Indonesia Di Arab Saudi </w:t>
      </w:r>
      <w:proofErr w:type="spellStart"/>
      <w:r w:rsidRPr="001F2014">
        <w:rPr>
          <w:rFonts w:ascii="Lucida Bright" w:hAnsi="Lucida Bright"/>
          <w:sz w:val="20"/>
          <w:szCs w:val="20"/>
        </w:rPr>
        <w:t>Tahun</w:t>
      </w:r>
      <w:proofErr w:type="spellEnd"/>
      <w:r w:rsidRPr="001F2014">
        <w:rPr>
          <w:rFonts w:ascii="Lucida Bright" w:hAnsi="Lucida Bright"/>
          <w:sz w:val="20"/>
          <w:szCs w:val="20"/>
        </w:rPr>
        <w:t xml:space="preserve"> 2016</w:t>
      </w:r>
    </w:p>
    <w:p w14:paraId="27E6040F" w14:textId="77777777" w:rsidR="00A305DF" w:rsidRDefault="00A305DF" w:rsidP="001F2014">
      <w:pPr>
        <w:spacing w:after="0" w:line="240" w:lineRule="auto"/>
        <w:ind w:left="567" w:hanging="567"/>
        <w:jc w:val="both"/>
        <w:rPr>
          <w:rFonts w:ascii="Lucida Bright" w:hAnsi="Lucida Bright" w:cs="Arial"/>
          <w:b/>
          <w:sz w:val="20"/>
          <w:szCs w:val="20"/>
        </w:rPr>
      </w:pPr>
      <w:r w:rsidRPr="001F2014">
        <w:rPr>
          <w:rFonts w:ascii="Lucida Bright" w:hAnsi="Lucida Bright"/>
          <w:sz w:val="20"/>
          <w:szCs w:val="20"/>
        </w:rPr>
        <w:t xml:space="preserve">Siti </w:t>
      </w:r>
      <w:proofErr w:type="spellStart"/>
      <w:r w:rsidRPr="001F2014">
        <w:rPr>
          <w:rFonts w:ascii="Lucida Bright" w:hAnsi="Lucida Bright"/>
          <w:sz w:val="20"/>
          <w:szCs w:val="20"/>
        </w:rPr>
        <w:t>Dessy</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Setiyowati</w:t>
      </w:r>
      <w:proofErr w:type="spellEnd"/>
      <w:r w:rsidRPr="001F2014">
        <w:rPr>
          <w:rFonts w:ascii="Lucida Bright" w:hAnsi="Lucida Bright"/>
          <w:sz w:val="20"/>
          <w:szCs w:val="20"/>
        </w:rPr>
        <w:t xml:space="preserve"> (2010) </w:t>
      </w:r>
      <w:proofErr w:type="spellStart"/>
      <w:r w:rsidRPr="001F2014">
        <w:rPr>
          <w:rFonts w:ascii="Lucida Bright" w:hAnsi="Lucida Bright"/>
          <w:sz w:val="20"/>
          <w:szCs w:val="20"/>
        </w:rPr>
        <w:t>Penerapan</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Penggunaan</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Alat</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Pelindung</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Diri</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Sebagai</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Upaya</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Perlindungan</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Terhadap</w:t>
      </w:r>
      <w:proofErr w:type="spellEnd"/>
      <w:r w:rsidRPr="001F2014">
        <w:rPr>
          <w:rFonts w:ascii="Lucida Bright" w:hAnsi="Lucida Bright"/>
          <w:sz w:val="20"/>
          <w:szCs w:val="20"/>
        </w:rPr>
        <w:t xml:space="preserve"> Tenaga </w:t>
      </w:r>
      <w:proofErr w:type="spellStart"/>
      <w:r w:rsidRPr="001F2014">
        <w:rPr>
          <w:rFonts w:ascii="Lucida Bright" w:hAnsi="Lucida Bright"/>
          <w:sz w:val="20"/>
          <w:szCs w:val="20"/>
        </w:rPr>
        <w:t>Kerja</w:t>
      </w:r>
      <w:proofErr w:type="spellEnd"/>
      <w:r w:rsidRPr="001F2014">
        <w:rPr>
          <w:rFonts w:ascii="Lucida Bright" w:hAnsi="Lucida Bright"/>
          <w:sz w:val="20"/>
          <w:szCs w:val="20"/>
        </w:rPr>
        <w:t xml:space="preserve"> Di PT Bayer Indonesia Program Diploma III </w:t>
      </w:r>
      <w:proofErr w:type="spellStart"/>
      <w:r w:rsidRPr="001F2014">
        <w:rPr>
          <w:rFonts w:ascii="Lucida Bright" w:hAnsi="Lucida Bright"/>
          <w:sz w:val="20"/>
          <w:szCs w:val="20"/>
        </w:rPr>
        <w:t>Hiperkes</w:t>
      </w:r>
      <w:proofErr w:type="spellEnd"/>
      <w:r w:rsidRPr="001F2014">
        <w:rPr>
          <w:rFonts w:ascii="Lucida Bright" w:hAnsi="Lucida Bright"/>
          <w:sz w:val="20"/>
          <w:szCs w:val="20"/>
        </w:rPr>
        <w:t xml:space="preserve"> Dan </w:t>
      </w:r>
      <w:proofErr w:type="spellStart"/>
      <w:r w:rsidRPr="001F2014">
        <w:rPr>
          <w:rFonts w:ascii="Lucida Bright" w:hAnsi="Lucida Bright"/>
          <w:sz w:val="20"/>
          <w:szCs w:val="20"/>
        </w:rPr>
        <w:t>Keselamatan</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Kerja</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Fakultas</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Kedokteran</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Universitas</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Sebelas</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Maret</w:t>
      </w:r>
      <w:proofErr w:type="spellEnd"/>
      <w:r w:rsidRPr="001F2014">
        <w:rPr>
          <w:rFonts w:ascii="Lucida Bright" w:hAnsi="Lucida Bright"/>
          <w:sz w:val="20"/>
          <w:szCs w:val="20"/>
        </w:rPr>
        <w:t xml:space="preserve"> Surakarta</w:t>
      </w:r>
    </w:p>
    <w:p w14:paraId="3E36899E" w14:textId="77777777" w:rsidR="00A305DF" w:rsidRDefault="00A305DF" w:rsidP="001F2014">
      <w:pPr>
        <w:spacing w:after="0" w:line="240" w:lineRule="auto"/>
        <w:ind w:left="567" w:hanging="567"/>
        <w:jc w:val="both"/>
        <w:rPr>
          <w:rFonts w:ascii="Lucida Bright" w:hAnsi="Lucida Bright" w:cs="Arial"/>
          <w:b/>
          <w:sz w:val="20"/>
          <w:szCs w:val="20"/>
        </w:rPr>
      </w:pPr>
      <w:r w:rsidRPr="001F2014">
        <w:rPr>
          <w:rFonts w:ascii="Lucida Bright" w:hAnsi="Lucida Bright"/>
          <w:sz w:val="20"/>
          <w:szCs w:val="20"/>
        </w:rPr>
        <w:t xml:space="preserve">Tri R. </w:t>
      </w:r>
      <w:proofErr w:type="spellStart"/>
      <w:r w:rsidRPr="001F2014">
        <w:rPr>
          <w:rFonts w:ascii="Lucida Bright" w:hAnsi="Lucida Bright"/>
          <w:sz w:val="20"/>
          <w:szCs w:val="20"/>
        </w:rPr>
        <w:t>Pujiani</w:t>
      </w:r>
      <w:proofErr w:type="spellEnd"/>
      <w:r w:rsidRPr="001F2014">
        <w:rPr>
          <w:rFonts w:ascii="Lucida Bright" w:hAnsi="Lucida Bright"/>
          <w:sz w:val="20"/>
          <w:szCs w:val="20"/>
        </w:rPr>
        <w:t xml:space="preserve">, Dan Arum </w:t>
      </w:r>
      <w:proofErr w:type="spellStart"/>
      <w:r w:rsidRPr="001F2014">
        <w:rPr>
          <w:rFonts w:ascii="Lucida Bright" w:hAnsi="Lucida Bright"/>
          <w:sz w:val="20"/>
          <w:szCs w:val="20"/>
        </w:rPr>
        <w:t>Siwiendrayanti</w:t>
      </w:r>
      <w:proofErr w:type="spellEnd"/>
      <w:r w:rsidRPr="001F2014">
        <w:rPr>
          <w:rFonts w:ascii="Lucida Bright" w:hAnsi="Lucida Bright"/>
          <w:sz w:val="20"/>
          <w:szCs w:val="20"/>
        </w:rPr>
        <w:t xml:space="preserve"> (2017) </w:t>
      </w:r>
      <w:proofErr w:type="spellStart"/>
      <w:r w:rsidRPr="001F2014">
        <w:rPr>
          <w:rFonts w:ascii="Lucida Bright" w:hAnsi="Lucida Bright"/>
          <w:sz w:val="20"/>
          <w:szCs w:val="20"/>
        </w:rPr>
        <w:t>Hubungan</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Penggunaan</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Apd</w:t>
      </w:r>
      <w:proofErr w:type="spellEnd"/>
      <w:r w:rsidRPr="001F2014">
        <w:rPr>
          <w:rFonts w:ascii="Lucida Bright" w:hAnsi="Lucida Bright"/>
          <w:sz w:val="20"/>
          <w:szCs w:val="20"/>
        </w:rPr>
        <w:t xml:space="preserve"> Masker, </w:t>
      </w:r>
      <w:proofErr w:type="spellStart"/>
      <w:r w:rsidRPr="001F2014">
        <w:rPr>
          <w:rFonts w:ascii="Lucida Bright" w:hAnsi="Lucida Bright"/>
          <w:sz w:val="20"/>
          <w:szCs w:val="20"/>
        </w:rPr>
        <w:t>Kebiasaan</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Merokok</w:t>
      </w:r>
      <w:proofErr w:type="spellEnd"/>
      <w:r w:rsidRPr="001F2014">
        <w:rPr>
          <w:rFonts w:ascii="Lucida Bright" w:hAnsi="Lucida Bright"/>
          <w:sz w:val="20"/>
          <w:szCs w:val="20"/>
        </w:rPr>
        <w:t xml:space="preserve"> Dan </w:t>
      </w:r>
      <w:r w:rsidRPr="00032302">
        <w:rPr>
          <w:rFonts w:ascii="Lucida Bright" w:hAnsi="Lucida Bright"/>
          <w:sz w:val="20"/>
          <w:szCs w:val="20"/>
        </w:rPr>
        <w:t xml:space="preserve">Volume </w:t>
      </w:r>
      <w:proofErr w:type="spellStart"/>
      <w:r w:rsidRPr="00032302">
        <w:rPr>
          <w:rFonts w:ascii="Lucida Bright" w:hAnsi="Lucida Bright"/>
          <w:sz w:val="20"/>
          <w:szCs w:val="20"/>
        </w:rPr>
        <w:t>Kertas</w:t>
      </w:r>
      <w:proofErr w:type="spellEnd"/>
      <w:r w:rsidRPr="00032302">
        <w:rPr>
          <w:rFonts w:ascii="Lucida Bright" w:hAnsi="Lucida Bright"/>
          <w:sz w:val="20"/>
          <w:szCs w:val="20"/>
        </w:rPr>
        <w:t xml:space="preserve"> </w:t>
      </w:r>
      <w:proofErr w:type="spellStart"/>
      <w:r w:rsidRPr="00032302">
        <w:rPr>
          <w:rFonts w:ascii="Lucida Bright" w:hAnsi="Lucida Bright"/>
          <w:sz w:val="20"/>
          <w:szCs w:val="20"/>
        </w:rPr>
        <w:t>Bekas</w:t>
      </w:r>
      <w:proofErr w:type="spellEnd"/>
      <w:r w:rsidRPr="00032302">
        <w:rPr>
          <w:rFonts w:ascii="Lucida Bright" w:hAnsi="Lucida Bright"/>
          <w:sz w:val="20"/>
          <w:szCs w:val="20"/>
        </w:rPr>
        <w:t xml:space="preserve"> </w:t>
      </w:r>
      <w:proofErr w:type="spellStart"/>
      <w:r w:rsidRPr="00032302">
        <w:rPr>
          <w:rFonts w:ascii="Lucida Bright" w:hAnsi="Lucida Bright"/>
          <w:sz w:val="20"/>
          <w:szCs w:val="20"/>
        </w:rPr>
        <w:t>Dengan</w:t>
      </w:r>
      <w:proofErr w:type="spellEnd"/>
      <w:r w:rsidRPr="00032302">
        <w:rPr>
          <w:rFonts w:ascii="Lucida Bright" w:hAnsi="Lucida Bright"/>
          <w:sz w:val="20"/>
          <w:szCs w:val="20"/>
        </w:rPr>
        <w:t xml:space="preserve"> </w:t>
      </w:r>
      <w:proofErr w:type="spellStart"/>
      <w:r w:rsidRPr="00032302">
        <w:rPr>
          <w:rFonts w:ascii="Lucida Bright" w:hAnsi="Lucida Bright"/>
          <w:sz w:val="20"/>
          <w:szCs w:val="20"/>
        </w:rPr>
        <w:t>Ispa</w:t>
      </w:r>
      <w:proofErr w:type="spellEnd"/>
      <w:r w:rsidRPr="00032302">
        <w:rPr>
          <w:rFonts w:ascii="Lucida Bright" w:hAnsi="Lucida Bright"/>
          <w:sz w:val="20"/>
          <w:szCs w:val="20"/>
        </w:rPr>
        <w:t xml:space="preserve">, </w:t>
      </w:r>
      <w:proofErr w:type="spellStart"/>
      <w:r w:rsidRPr="00032302">
        <w:rPr>
          <w:rFonts w:ascii="Lucida Bright" w:hAnsi="Lucida Bright"/>
          <w:sz w:val="20"/>
          <w:szCs w:val="20"/>
        </w:rPr>
        <w:t>Unnes</w:t>
      </w:r>
      <w:proofErr w:type="spellEnd"/>
      <w:r w:rsidRPr="00032302">
        <w:rPr>
          <w:rFonts w:ascii="Lucida Bright" w:hAnsi="Lucida Bright"/>
          <w:sz w:val="20"/>
          <w:szCs w:val="20"/>
        </w:rPr>
        <w:t xml:space="preserve"> Journal Of Public Health </w:t>
      </w:r>
      <w:hyperlink r:id="rId17" w:history="1">
        <w:r w:rsidRPr="00032302">
          <w:rPr>
            <w:rStyle w:val="Hyperlink"/>
            <w:rFonts w:ascii="Lucida Bright" w:eastAsia="Calibri" w:hAnsi="Lucida Bright"/>
            <w:color w:val="auto"/>
            <w:sz w:val="20"/>
            <w:szCs w:val="20"/>
            <w:u w:val="none"/>
          </w:rPr>
          <w:t>Http://Journal.Unnes.Ac.Id/Sju/Index.Php/Ujph</w:t>
        </w:r>
      </w:hyperlink>
    </w:p>
    <w:p w14:paraId="4D4A47E4" w14:textId="77777777" w:rsidR="00A305DF" w:rsidRDefault="00A305DF" w:rsidP="001F2014">
      <w:pPr>
        <w:spacing w:after="0" w:line="240" w:lineRule="auto"/>
        <w:ind w:left="567" w:hanging="567"/>
        <w:jc w:val="both"/>
        <w:rPr>
          <w:rFonts w:ascii="Lucida Bright" w:hAnsi="Lucida Bright" w:cs="Arial"/>
          <w:b/>
          <w:sz w:val="20"/>
          <w:szCs w:val="20"/>
        </w:rPr>
      </w:pPr>
      <w:proofErr w:type="spellStart"/>
      <w:r w:rsidRPr="001F2014">
        <w:rPr>
          <w:rFonts w:ascii="Lucida Bright" w:hAnsi="Lucida Bright"/>
          <w:bCs/>
          <w:kern w:val="36"/>
          <w:sz w:val="20"/>
          <w:szCs w:val="20"/>
        </w:rPr>
        <w:t>Untung</w:t>
      </w:r>
      <w:proofErr w:type="spellEnd"/>
      <w:r w:rsidRPr="001F2014">
        <w:rPr>
          <w:rFonts w:ascii="Lucida Bright" w:hAnsi="Lucida Bright"/>
          <w:bCs/>
          <w:kern w:val="36"/>
          <w:sz w:val="20"/>
          <w:szCs w:val="20"/>
        </w:rPr>
        <w:t xml:space="preserve"> </w:t>
      </w:r>
      <w:proofErr w:type="spellStart"/>
      <w:r w:rsidRPr="001F2014">
        <w:rPr>
          <w:rFonts w:ascii="Lucida Bright" w:hAnsi="Lucida Bright"/>
          <w:bCs/>
          <w:kern w:val="36"/>
          <w:sz w:val="20"/>
          <w:szCs w:val="20"/>
        </w:rPr>
        <w:t>Halajur</w:t>
      </w:r>
      <w:proofErr w:type="spellEnd"/>
      <w:r w:rsidRPr="001F2014">
        <w:rPr>
          <w:rFonts w:ascii="Lucida Bright" w:hAnsi="Lucida Bright"/>
          <w:bCs/>
          <w:kern w:val="36"/>
          <w:sz w:val="20"/>
          <w:szCs w:val="20"/>
        </w:rPr>
        <w:t xml:space="preserve">, </w:t>
      </w:r>
      <w:proofErr w:type="spellStart"/>
      <w:proofErr w:type="gramStart"/>
      <w:r w:rsidRPr="001F2014">
        <w:rPr>
          <w:rFonts w:ascii="Lucida Bright" w:hAnsi="Lucida Bright"/>
          <w:bCs/>
          <w:kern w:val="36"/>
          <w:sz w:val="20"/>
          <w:szCs w:val="20"/>
        </w:rPr>
        <w:t>S.SiT</w:t>
      </w:r>
      <w:proofErr w:type="spellEnd"/>
      <w:proofErr w:type="gramEnd"/>
      <w:r w:rsidRPr="001F2014">
        <w:rPr>
          <w:rFonts w:ascii="Lucida Bright" w:hAnsi="Lucida Bright"/>
          <w:bCs/>
          <w:kern w:val="36"/>
          <w:sz w:val="20"/>
          <w:szCs w:val="20"/>
        </w:rPr>
        <w:t xml:space="preserve">., </w:t>
      </w:r>
      <w:proofErr w:type="spellStart"/>
      <w:r w:rsidRPr="001F2014">
        <w:rPr>
          <w:rFonts w:ascii="Lucida Bright" w:hAnsi="Lucida Bright"/>
          <w:bCs/>
          <w:kern w:val="36"/>
          <w:sz w:val="20"/>
          <w:szCs w:val="20"/>
        </w:rPr>
        <w:t>S.Pd</w:t>
      </w:r>
      <w:proofErr w:type="spellEnd"/>
      <w:r w:rsidRPr="001F2014">
        <w:rPr>
          <w:rFonts w:ascii="Lucida Bright" w:hAnsi="Lucida Bright"/>
          <w:bCs/>
          <w:kern w:val="36"/>
          <w:sz w:val="20"/>
          <w:szCs w:val="20"/>
        </w:rPr>
        <w:t xml:space="preserve">., </w:t>
      </w:r>
      <w:proofErr w:type="spellStart"/>
      <w:r w:rsidRPr="001F2014">
        <w:rPr>
          <w:rFonts w:ascii="Lucida Bright" w:hAnsi="Lucida Bright"/>
          <w:bCs/>
          <w:kern w:val="36"/>
          <w:sz w:val="20"/>
          <w:szCs w:val="20"/>
        </w:rPr>
        <w:t>M.Kes</w:t>
      </w:r>
      <w:proofErr w:type="spellEnd"/>
      <w:r w:rsidRPr="001F2014">
        <w:rPr>
          <w:rFonts w:ascii="Lucida Bright" w:hAnsi="Lucida Bright"/>
          <w:bCs/>
          <w:kern w:val="36"/>
          <w:sz w:val="20"/>
          <w:szCs w:val="20"/>
        </w:rPr>
        <w:t xml:space="preserve"> (2018) </w:t>
      </w:r>
      <w:proofErr w:type="spellStart"/>
      <w:r w:rsidRPr="001F2014">
        <w:rPr>
          <w:rFonts w:ascii="Lucida Bright" w:hAnsi="Lucida Bright"/>
          <w:bCs/>
          <w:kern w:val="36"/>
          <w:sz w:val="20"/>
          <w:szCs w:val="20"/>
        </w:rPr>
        <w:t>Promosi</w:t>
      </w:r>
      <w:proofErr w:type="spellEnd"/>
      <w:r w:rsidRPr="001F2014">
        <w:rPr>
          <w:rFonts w:ascii="Lucida Bright" w:hAnsi="Lucida Bright"/>
          <w:bCs/>
          <w:kern w:val="36"/>
          <w:sz w:val="20"/>
          <w:szCs w:val="20"/>
        </w:rPr>
        <w:t xml:space="preserve"> </w:t>
      </w:r>
      <w:proofErr w:type="spellStart"/>
      <w:r w:rsidRPr="001F2014">
        <w:rPr>
          <w:rFonts w:ascii="Lucida Bright" w:hAnsi="Lucida Bright"/>
          <w:bCs/>
          <w:kern w:val="36"/>
          <w:sz w:val="20"/>
          <w:szCs w:val="20"/>
        </w:rPr>
        <w:t>Kesehatan</w:t>
      </w:r>
      <w:proofErr w:type="spellEnd"/>
      <w:r w:rsidRPr="001F2014">
        <w:rPr>
          <w:rFonts w:ascii="Lucida Bright" w:hAnsi="Lucida Bright"/>
          <w:bCs/>
          <w:kern w:val="36"/>
          <w:sz w:val="20"/>
          <w:szCs w:val="20"/>
        </w:rPr>
        <w:t xml:space="preserve"> di </w:t>
      </w:r>
      <w:proofErr w:type="spellStart"/>
      <w:r w:rsidRPr="001F2014">
        <w:rPr>
          <w:rFonts w:ascii="Lucida Bright" w:hAnsi="Lucida Bright"/>
          <w:bCs/>
          <w:kern w:val="36"/>
          <w:sz w:val="20"/>
          <w:szCs w:val="20"/>
        </w:rPr>
        <w:t>tempat</w:t>
      </w:r>
      <w:proofErr w:type="spellEnd"/>
      <w:r w:rsidRPr="001F2014">
        <w:rPr>
          <w:rFonts w:ascii="Lucida Bright" w:hAnsi="Lucida Bright"/>
          <w:bCs/>
          <w:kern w:val="36"/>
          <w:sz w:val="20"/>
          <w:szCs w:val="20"/>
        </w:rPr>
        <w:t xml:space="preserve"> </w:t>
      </w:r>
      <w:proofErr w:type="spellStart"/>
      <w:r w:rsidRPr="001F2014">
        <w:rPr>
          <w:rFonts w:ascii="Lucida Bright" w:hAnsi="Lucida Bright"/>
          <w:bCs/>
          <w:kern w:val="36"/>
          <w:sz w:val="20"/>
          <w:szCs w:val="20"/>
        </w:rPr>
        <w:t>kerja</w:t>
      </w:r>
      <w:proofErr w:type="spellEnd"/>
      <w:r w:rsidRPr="001F2014">
        <w:rPr>
          <w:rFonts w:ascii="Lucida Bright" w:hAnsi="Lucida Bright"/>
          <w:bCs/>
          <w:kern w:val="36"/>
          <w:sz w:val="20"/>
          <w:szCs w:val="20"/>
        </w:rPr>
        <w:t xml:space="preserve">, </w:t>
      </w:r>
      <w:proofErr w:type="spellStart"/>
      <w:r w:rsidRPr="001F2014">
        <w:rPr>
          <w:rFonts w:ascii="Lucida Bright" w:hAnsi="Lucida Bright"/>
          <w:bCs/>
          <w:kern w:val="36"/>
          <w:sz w:val="20"/>
          <w:szCs w:val="20"/>
        </w:rPr>
        <w:t>Penerbit</w:t>
      </w:r>
      <w:proofErr w:type="spellEnd"/>
      <w:r w:rsidRPr="001F2014">
        <w:rPr>
          <w:rFonts w:ascii="Lucida Bright" w:hAnsi="Lucida Bright"/>
          <w:bCs/>
          <w:kern w:val="36"/>
          <w:sz w:val="20"/>
          <w:szCs w:val="20"/>
        </w:rPr>
        <w:t xml:space="preserve"> </w:t>
      </w:r>
      <w:proofErr w:type="spellStart"/>
      <w:r w:rsidRPr="001F2014">
        <w:rPr>
          <w:rFonts w:ascii="Lucida Bright" w:hAnsi="Lucida Bright"/>
          <w:bCs/>
          <w:kern w:val="36"/>
          <w:sz w:val="20"/>
          <w:szCs w:val="20"/>
        </w:rPr>
        <w:t>Wineka</w:t>
      </w:r>
      <w:proofErr w:type="spellEnd"/>
      <w:r w:rsidRPr="001F2014">
        <w:rPr>
          <w:rFonts w:ascii="Lucida Bright" w:hAnsi="Lucida Bright"/>
          <w:bCs/>
          <w:kern w:val="36"/>
          <w:sz w:val="20"/>
          <w:szCs w:val="20"/>
        </w:rPr>
        <w:t xml:space="preserve"> Media</w:t>
      </w:r>
    </w:p>
    <w:p w14:paraId="35B4D955" w14:textId="77777777" w:rsidR="00A305DF" w:rsidRDefault="00A305DF" w:rsidP="001F2014">
      <w:pPr>
        <w:spacing w:after="0" w:line="240" w:lineRule="auto"/>
        <w:ind w:left="567" w:hanging="567"/>
        <w:jc w:val="both"/>
        <w:rPr>
          <w:rFonts w:ascii="Lucida Bright" w:hAnsi="Lucida Bright" w:cs="Arial"/>
          <w:b/>
          <w:sz w:val="20"/>
          <w:szCs w:val="20"/>
        </w:rPr>
      </w:pPr>
      <w:r w:rsidRPr="001F2014">
        <w:rPr>
          <w:rFonts w:ascii="Lucida Bright" w:hAnsi="Lucida Bright"/>
          <w:bCs/>
          <w:kern w:val="36"/>
          <w:sz w:val="20"/>
          <w:szCs w:val="20"/>
        </w:rPr>
        <w:t xml:space="preserve">World Health </w:t>
      </w:r>
      <w:proofErr w:type="spellStart"/>
      <w:r w:rsidRPr="001F2014">
        <w:rPr>
          <w:rFonts w:ascii="Lucida Bright" w:hAnsi="Lucida Bright"/>
          <w:bCs/>
          <w:kern w:val="36"/>
          <w:sz w:val="20"/>
          <w:szCs w:val="20"/>
        </w:rPr>
        <w:t>Organisasion</w:t>
      </w:r>
      <w:proofErr w:type="spellEnd"/>
      <w:r w:rsidRPr="001F2014">
        <w:rPr>
          <w:rFonts w:ascii="Lucida Bright" w:hAnsi="Lucida Bright"/>
          <w:bCs/>
          <w:kern w:val="36"/>
          <w:sz w:val="20"/>
          <w:szCs w:val="20"/>
        </w:rPr>
        <w:t>, (2007)</w:t>
      </w:r>
      <w:r w:rsidRPr="001F2014">
        <w:rPr>
          <w:rFonts w:ascii="Lucida Bright" w:hAnsi="Lucida Bright"/>
          <w:b/>
          <w:bCs/>
          <w:kern w:val="36"/>
          <w:sz w:val="20"/>
          <w:szCs w:val="20"/>
        </w:rPr>
        <w:t xml:space="preserve"> </w:t>
      </w:r>
      <w:proofErr w:type="spellStart"/>
      <w:r w:rsidRPr="001F2014">
        <w:rPr>
          <w:rFonts w:ascii="Lucida Bright" w:hAnsi="Lucida Bright"/>
          <w:sz w:val="20"/>
          <w:szCs w:val="20"/>
        </w:rPr>
        <w:t>Pedoman</w:t>
      </w:r>
      <w:proofErr w:type="spellEnd"/>
      <w:r w:rsidRPr="001F2014">
        <w:rPr>
          <w:rFonts w:ascii="Lucida Bright" w:hAnsi="Lucida Bright"/>
          <w:sz w:val="20"/>
          <w:szCs w:val="20"/>
        </w:rPr>
        <w:t xml:space="preserve"> Interim WHO </w:t>
      </w:r>
      <w:proofErr w:type="spellStart"/>
      <w:r w:rsidRPr="001F2014">
        <w:rPr>
          <w:rFonts w:ascii="Lucida Bright" w:hAnsi="Lucida Bright"/>
          <w:sz w:val="20"/>
          <w:szCs w:val="20"/>
        </w:rPr>
        <w:t>Pencegahan</w:t>
      </w:r>
      <w:proofErr w:type="spellEnd"/>
      <w:r w:rsidRPr="001F2014">
        <w:rPr>
          <w:rFonts w:ascii="Lucida Bright" w:hAnsi="Lucida Bright"/>
          <w:sz w:val="20"/>
          <w:szCs w:val="20"/>
        </w:rPr>
        <w:t xml:space="preserve"> dan </w:t>
      </w:r>
      <w:proofErr w:type="spellStart"/>
      <w:r w:rsidRPr="001F2014">
        <w:rPr>
          <w:rFonts w:ascii="Lucida Bright" w:hAnsi="Lucida Bright"/>
          <w:sz w:val="20"/>
          <w:szCs w:val="20"/>
        </w:rPr>
        <w:t>pengendalian</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infeksi</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saluran</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pernapasan</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akut</w:t>
      </w:r>
      <w:proofErr w:type="spellEnd"/>
      <w:r w:rsidRPr="001F2014">
        <w:rPr>
          <w:rFonts w:ascii="Lucida Bright" w:hAnsi="Lucida Bright"/>
          <w:sz w:val="20"/>
          <w:szCs w:val="20"/>
        </w:rPr>
        <w:t xml:space="preserve"> (ISPA) yang </w:t>
      </w:r>
      <w:proofErr w:type="spellStart"/>
      <w:r w:rsidRPr="001F2014">
        <w:rPr>
          <w:rFonts w:ascii="Lucida Bright" w:hAnsi="Lucida Bright"/>
          <w:sz w:val="20"/>
          <w:szCs w:val="20"/>
        </w:rPr>
        <w:t>cenderung</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menjadi</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epidemi</w:t>
      </w:r>
      <w:proofErr w:type="spellEnd"/>
      <w:r w:rsidRPr="001F2014">
        <w:rPr>
          <w:rFonts w:ascii="Lucida Bright" w:hAnsi="Lucida Bright"/>
          <w:sz w:val="20"/>
          <w:szCs w:val="20"/>
        </w:rPr>
        <w:t xml:space="preserve"> dan </w:t>
      </w:r>
      <w:proofErr w:type="spellStart"/>
      <w:r w:rsidRPr="001F2014">
        <w:rPr>
          <w:rFonts w:ascii="Lucida Bright" w:hAnsi="Lucida Bright"/>
          <w:sz w:val="20"/>
          <w:szCs w:val="20"/>
        </w:rPr>
        <w:t>pandemi</w:t>
      </w:r>
      <w:proofErr w:type="spellEnd"/>
      <w:r w:rsidRPr="001F2014">
        <w:rPr>
          <w:rFonts w:ascii="Lucida Bright" w:hAnsi="Lucida Bright"/>
          <w:sz w:val="20"/>
          <w:szCs w:val="20"/>
        </w:rPr>
        <w:t xml:space="preserve"> di </w:t>
      </w:r>
      <w:proofErr w:type="spellStart"/>
      <w:r w:rsidRPr="001F2014">
        <w:rPr>
          <w:rFonts w:ascii="Lucida Bright" w:hAnsi="Lucida Bright"/>
          <w:sz w:val="20"/>
          <w:szCs w:val="20"/>
        </w:rPr>
        <w:t>fasilitas</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pelayanan</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kesehatan</w:t>
      </w:r>
      <w:proofErr w:type="spellEnd"/>
    </w:p>
    <w:p w14:paraId="7602741B" w14:textId="77777777" w:rsidR="00A305DF" w:rsidRPr="001F2014" w:rsidRDefault="00A305DF" w:rsidP="001F2014">
      <w:pPr>
        <w:spacing w:after="0" w:line="240" w:lineRule="auto"/>
        <w:ind w:left="567" w:hanging="567"/>
        <w:jc w:val="both"/>
        <w:rPr>
          <w:rFonts w:ascii="Lucida Bright" w:hAnsi="Lucida Bright"/>
          <w:sz w:val="20"/>
          <w:szCs w:val="20"/>
        </w:rPr>
      </w:pPr>
      <w:r w:rsidRPr="001F2014">
        <w:rPr>
          <w:rFonts w:ascii="Lucida Bright" w:hAnsi="Lucida Bright"/>
          <w:sz w:val="20"/>
          <w:szCs w:val="20"/>
        </w:rPr>
        <w:t>Yang Gao at all, 2014 Chronic effects of ambient air pollution on respiratory morbidities among Chinese children: a cross-sectional study in Hong Kong, BMC Public Health.</w:t>
      </w:r>
    </w:p>
    <w:p w14:paraId="572D3508" w14:textId="07207405" w:rsidR="00A305DF" w:rsidRDefault="00A305DF" w:rsidP="001F2014">
      <w:pPr>
        <w:spacing w:after="0" w:line="240" w:lineRule="auto"/>
        <w:ind w:left="567" w:hanging="567"/>
        <w:jc w:val="both"/>
        <w:rPr>
          <w:rFonts w:ascii="Lucida Bright" w:hAnsi="Lucida Bright"/>
          <w:sz w:val="20"/>
          <w:szCs w:val="20"/>
        </w:rPr>
      </w:pPr>
      <w:proofErr w:type="spellStart"/>
      <w:r w:rsidRPr="001F2014">
        <w:rPr>
          <w:rFonts w:ascii="Lucida Bright" w:hAnsi="Lucida Bright"/>
          <w:sz w:val="20"/>
          <w:szCs w:val="20"/>
        </w:rPr>
        <w:t>Zamahsyari</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Sahli</w:t>
      </w:r>
      <w:proofErr w:type="spellEnd"/>
      <w:r w:rsidRPr="001F2014">
        <w:rPr>
          <w:rFonts w:ascii="Lucida Bright" w:hAnsi="Lucida Bright"/>
          <w:sz w:val="20"/>
          <w:szCs w:val="20"/>
        </w:rPr>
        <w:t xml:space="preserve"> &amp; Raisa Lia </w:t>
      </w:r>
      <w:proofErr w:type="spellStart"/>
      <w:r w:rsidRPr="001F2014">
        <w:rPr>
          <w:rFonts w:ascii="Lucida Bright" w:hAnsi="Lucida Bright"/>
          <w:sz w:val="20"/>
          <w:szCs w:val="20"/>
        </w:rPr>
        <w:t>Pratiwi</w:t>
      </w:r>
      <w:proofErr w:type="spellEnd"/>
      <w:r w:rsidRPr="001F2014">
        <w:rPr>
          <w:rFonts w:ascii="Lucida Bright" w:hAnsi="Lucida Bright"/>
          <w:sz w:val="20"/>
          <w:szCs w:val="20"/>
        </w:rPr>
        <w:t xml:space="preserve">, (2011) </w:t>
      </w:r>
      <w:proofErr w:type="spellStart"/>
      <w:r w:rsidRPr="001F2014">
        <w:rPr>
          <w:rFonts w:ascii="Lucida Bright" w:hAnsi="Lucida Bright"/>
          <w:sz w:val="20"/>
          <w:szCs w:val="20"/>
        </w:rPr>
        <w:t>Hubungan</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Perilaku</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Penggunaan</w:t>
      </w:r>
      <w:proofErr w:type="spellEnd"/>
      <w:r w:rsidRPr="001F2014">
        <w:rPr>
          <w:rFonts w:ascii="Lucida Bright" w:hAnsi="Lucida Bright"/>
          <w:sz w:val="20"/>
          <w:szCs w:val="20"/>
        </w:rPr>
        <w:t xml:space="preserve"> Masker </w:t>
      </w:r>
      <w:proofErr w:type="spellStart"/>
      <w:r w:rsidRPr="001F2014">
        <w:rPr>
          <w:rFonts w:ascii="Lucida Bright" w:hAnsi="Lucida Bright"/>
          <w:sz w:val="20"/>
          <w:szCs w:val="20"/>
        </w:rPr>
        <w:t>Dengan</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Gangguan</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Fungsi</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Paru</w:t>
      </w:r>
      <w:proofErr w:type="spellEnd"/>
      <w:r w:rsidRPr="001F2014">
        <w:rPr>
          <w:rFonts w:ascii="Lucida Bright" w:hAnsi="Lucida Bright"/>
          <w:sz w:val="20"/>
          <w:szCs w:val="20"/>
        </w:rPr>
        <w:t xml:space="preserve"> Pada </w:t>
      </w:r>
      <w:proofErr w:type="spellStart"/>
      <w:r w:rsidRPr="001F2014">
        <w:rPr>
          <w:rFonts w:ascii="Lucida Bright" w:hAnsi="Lucida Bright"/>
          <w:sz w:val="20"/>
          <w:szCs w:val="20"/>
        </w:rPr>
        <w:t>Pekerja</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Mebel</w:t>
      </w:r>
      <w:proofErr w:type="spellEnd"/>
      <w:r w:rsidRPr="001F2014">
        <w:rPr>
          <w:rFonts w:ascii="Lucida Bright" w:hAnsi="Lucida Bright"/>
          <w:sz w:val="20"/>
          <w:szCs w:val="20"/>
        </w:rPr>
        <w:t xml:space="preserve"> Di </w:t>
      </w:r>
      <w:proofErr w:type="spellStart"/>
      <w:r w:rsidRPr="001F2014">
        <w:rPr>
          <w:rFonts w:ascii="Lucida Bright" w:hAnsi="Lucida Bright"/>
          <w:sz w:val="20"/>
          <w:szCs w:val="20"/>
        </w:rPr>
        <w:t>Kelurahan</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Harapan</w:t>
      </w:r>
      <w:proofErr w:type="spellEnd"/>
      <w:r w:rsidRPr="001F2014">
        <w:rPr>
          <w:rFonts w:ascii="Lucida Bright" w:hAnsi="Lucida Bright"/>
          <w:sz w:val="20"/>
          <w:szCs w:val="20"/>
        </w:rPr>
        <w:t xml:space="preserve"> Jaya, Bandar </w:t>
      </w:r>
      <w:proofErr w:type="gramStart"/>
      <w:r w:rsidRPr="001F2014">
        <w:rPr>
          <w:rFonts w:ascii="Lucida Bright" w:hAnsi="Lucida Bright"/>
          <w:sz w:val="20"/>
          <w:szCs w:val="20"/>
        </w:rPr>
        <w:t xml:space="preserve">Lampung  </w:t>
      </w:r>
      <w:proofErr w:type="spellStart"/>
      <w:r w:rsidRPr="001F2014">
        <w:rPr>
          <w:rFonts w:ascii="Lucida Bright" w:hAnsi="Lucida Bright"/>
          <w:sz w:val="20"/>
          <w:szCs w:val="20"/>
        </w:rPr>
        <w:t>Sekolah</w:t>
      </w:r>
      <w:proofErr w:type="spellEnd"/>
      <w:proofErr w:type="gramEnd"/>
      <w:r w:rsidRPr="001F2014">
        <w:rPr>
          <w:rFonts w:ascii="Lucida Bright" w:hAnsi="Lucida Bright"/>
          <w:sz w:val="20"/>
          <w:szCs w:val="20"/>
        </w:rPr>
        <w:t xml:space="preserve"> Tinggi </w:t>
      </w:r>
      <w:proofErr w:type="spellStart"/>
      <w:r w:rsidRPr="001F2014">
        <w:rPr>
          <w:rFonts w:ascii="Lucida Bright" w:hAnsi="Lucida Bright"/>
          <w:sz w:val="20"/>
          <w:szCs w:val="20"/>
        </w:rPr>
        <w:t>Ilmu</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Kesehatan</w:t>
      </w:r>
      <w:proofErr w:type="spellEnd"/>
      <w:r w:rsidRPr="001F2014">
        <w:rPr>
          <w:rFonts w:ascii="Lucida Bright" w:hAnsi="Lucida Bright"/>
          <w:sz w:val="20"/>
          <w:szCs w:val="20"/>
        </w:rPr>
        <w:t xml:space="preserve"> (</w:t>
      </w:r>
      <w:proofErr w:type="spellStart"/>
      <w:r w:rsidRPr="001F2014">
        <w:rPr>
          <w:rFonts w:ascii="Lucida Bright" w:hAnsi="Lucida Bright"/>
          <w:sz w:val="20"/>
          <w:szCs w:val="20"/>
        </w:rPr>
        <w:t>Stikes</w:t>
      </w:r>
      <w:proofErr w:type="spellEnd"/>
      <w:r w:rsidRPr="001F2014">
        <w:rPr>
          <w:rFonts w:ascii="Lucida Bright" w:hAnsi="Lucida Bright"/>
          <w:sz w:val="20"/>
          <w:szCs w:val="20"/>
        </w:rPr>
        <w:t>) Mitra Lampung</w:t>
      </w:r>
    </w:p>
    <w:p w14:paraId="030FA109" w14:textId="09A1991C" w:rsidR="00A305DF" w:rsidRDefault="00A305DF" w:rsidP="001F2014">
      <w:pPr>
        <w:spacing w:after="0" w:line="240" w:lineRule="auto"/>
        <w:ind w:left="567" w:hanging="567"/>
        <w:jc w:val="both"/>
        <w:rPr>
          <w:rFonts w:ascii="Lucida Bright" w:hAnsi="Lucida Bright"/>
          <w:sz w:val="20"/>
          <w:szCs w:val="20"/>
        </w:rPr>
      </w:pPr>
    </w:p>
    <w:p w14:paraId="177B7B8D" w14:textId="773F996A" w:rsidR="00A305DF" w:rsidRDefault="00A305DF" w:rsidP="001F2014">
      <w:pPr>
        <w:spacing w:after="0" w:line="240" w:lineRule="auto"/>
        <w:ind w:left="567" w:hanging="567"/>
        <w:jc w:val="both"/>
        <w:rPr>
          <w:rFonts w:ascii="Lucida Bright" w:hAnsi="Lucida Bright"/>
          <w:sz w:val="20"/>
          <w:szCs w:val="20"/>
        </w:rPr>
      </w:pPr>
    </w:p>
    <w:p w14:paraId="5DED7A38" w14:textId="77777777" w:rsidR="00A305DF" w:rsidRDefault="00A305DF" w:rsidP="001F2014">
      <w:pPr>
        <w:spacing w:after="0" w:line="240" w:lineRule="auto"/>
        <w:ind w:left="567" w:hanging="567"/>
        <w:jc w:val="both"/>
        <w:rPr>
          <w:rFonts w:ascii="Lucida Bright" w:hAnsi="Lucida Bright" w:cs="Arial"/>
          <w:b/>
          <w:sz w:val="20"/>
          <w:szCs w:val="20"/>
        </w:rPr>
      </w:pPr>
    </w:p>
    <w:p w14:paraId="20A214AD" w14:textId="77777777" w:rsidR="007C5464" w:rsidRPr="002F052A" w:rsidRDefault="007C5464" w:rsidP="007C5464">
      <w:pPr>
        <w:rPr>
          <w:rFonts w:ascii="Lucida Bright" w:hAnsi="Lucida Bright"/>
          <w:sz w:val="20"/>
          <w:szCs w:val="20"/>
        </w:rPr>
        <w:sectPr w:rsidR="007C5464" w:rsidRPr="002F052A" w:rsidSect="00935E54">
          <w:type w:val="continuous"/>
          <w:pgSz w:w="11909" w:h="16834" w:code="9"/>
          <w:pgMar w:top="992" w:right="1418" w:bottom="1418" w:left="1418" w:header="709" w:footer="709" w:gutter="0"/>
          <w:pgNumType w:start="63"/>
          <w:cols w:num="2" w:space="569"/>
          <w:titlePg/>
          <w:docGrid w:linePitch="360"/>
        </w:sectPr>
      </w:pPr>
    </w:p>
    <w:p w14:paraId="61DEE7AC" w14:textId="05A45957" w:rsidR="00183B85" w:rsidRPr="002F052A" w:rsidRDefault="00183B85" w:rsidP="007C5464">
      <w:pPr>
        <w:spacing w:after="0" w:line="240" w:lineRule="auto"/>
        <w:jc w:val="both"/>
        <w:rPr>
          <w:rFonts w:ascii="Lucida Bright" w:hAnsi="Lucida Bright" w:cs="Arial"/>
          <w:b/>
          <w:sz w:val="20"/>
          <w:szCs w:val="20"/>
          <w:lang w:val="en-US"/>
        </w:rPr>
      </w:pPr>
    </w:p>
    <w:sectPr w:rsidR="00183B85" w:rsidRPr="002F052A" w:rsidSect="004F4713">
      <w:headerReference w:type="even"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6796A" w14:textId="77777777" w:rsidR="00DA101D" w:rsidRDefault="00DA101D" w:rsidP="00183B85">
      <w:pPr>
        <w:spacing w:after="0" w:line="240" w:lineRule="auto"/>
      </w:pPr>
      <w:r>
        <w:separator/>
      </w:r>
    </w:p>
  </w:endnote>
  <w:endnote w:type="continuationSeparator" w:id="0">
    <w:p w14:paraId="52FB14AC" w14:textId="77777777" w:rsidR="00DA101D" w:rsidRDefault="00DA101D" w:rsidP="00183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Bright">
    <w:altName w:val="Lucida Bright"/>
    <w:panose1 w:val="02040602050505020304"/>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entaur">
    <w:panose1 w:val="0203050405020502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0779323"/>
      <w:docPartObj>
        <w:docPartGallery w:val="Page Numbers (Bottom of Page)"/>
        <w:docPartUnique/>
      </w:docPartObj>
    </w:sdtPr>
    <w:sdtEndPr>
      <w:rPr>
        <w:rFonts w:ascii="Centaur" w:hAnsi="Centaur"/>
        <w:color w:val="7F7F7F" w:themeColor="background1" w:themeShade="7F"/>
        <w:spacing w:val="60"/>
      </w:rPr>
    </w:sdtEndPr>
    <w:sdtContent>
      <w:p w14:paraId="7CEB5220" w14:textId="6772BF4C" w:rsidR="00183B85" w:rsidRPr="005A7887" w:rsidRDefault="00935E54" w:rsidP="005A7887">
        <w:pPr>
          <w:pStyle w:val="Footer"/>
          <w:pBdr>
            <w:top w:val="single" w:sz="4" w:space="1" w:color="D9D9D9" w:themeColor="background1" w:themeShade="D9"/>
          </w:pBdr>
          <w:jc w:val="right"/>
          <w:rPr>
            <w:rFonts w:ascii="Centaur" w:hAnsi="Centaur"/>
            <w:b/>
            <w:bCs/>
          </w:rPr>
        </w:pPr>
        <w:r w:rsidRPr="00935E54">
          <w:rPr>
            <w:rFonts w:ascii="Centaur" w:hAnsi="Centaur"/>
            <w:b/>
            <w:bCs/>
          </w:rPr>
          <w:t>6</w:t>
        </w:r>
        <w:r>
          <w:rPr>
            <w:rFonts w:ascii="Centaur" w:hAnsi="Centaur"/>
            <w:b/>
            <w:bCs/>
          </w:rPr>
          <w:t>4</w:t>
        </w:r>
        <w:r w:rsidR="00183B85" w:rsidRPr="00935E54">
          <w:rPr>
            <w:rFonts w:ascii="Centaur" w:hAnsi="Centaur"/>
            <w:b/>
            <w:bCs/>
          </w:rPr>
          <w:t xml:space="preserve"> </w:t>
        </w:r>
        <w:r w:rsidR="00183B85" w:rsidRPr="005A7887">
          <w:rPr>
            <w:rFonts w:ascii="Centaur" w:hAnsi="Centaur"/>
            <w:b/>
            <w:bCs/>
          </w:rPr>
          <w:t xml:space="preserve">| </w:t>
        </w:r>
        <w:proofErr w:type="spellStart"/>
        <w:r w:rsidR="00BC4B18" w:rsidRPr="00F910F8">
          <w:rPr>
            <w:rFonts w:ascii="Book Antiqua" w:hAnsi="Book Antiqua"/>
            <w:color w:val="212121"/>
          </w:rPr>
          <w:t>Wiraraja</w:t>
        </w:r>
        <w:proofErr w:type="spellEnd"/>
        <w:r w:rsidR="00BC4B18" w:rsidRPr="00F910F8">
          <w:rPr>
            <w:rFonts w:ascii="Book Antiqua" w:hAnsi="Book Antiqua"/>
            <w:color w:val="212121"/>
          </w:rPr>
          <w:t xml:space="preserve"> </w:t>
        </w:r>
        <w:proofErr w:type="spellStart"/>
        <w:r w:rsidR="00BC4B18" w:rsidRPr="00F910F8">
          <w:rPr>
            <w:rFonts w:ascii="Book Antiqua" w:hAnsi="Book Antiqua"/>
            <w:color w:val="212121"/>
          </w:rPr>
          <w:t>Medika</w:t>
        </w:r>
        <w:proofErr w:type="spellEnd"/>
      </w:p>
    </w:sdtContent>
  </w:sdt>
  <w:p w14:paraId="3B444EC7" w14:textId="77777777" w:rsidR="00183B85" w:rsidRDefault="00183B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aur" w:hAnsi="Centaur"/>
      </w:rPr>
      <w:id w:val="872505973"/>
      <w:docPartObj>
        <w:docPartGallery w:val="Page Numbers (Bottom of Page)"/>
        <w:docPartUnique/>
      </w:docPartObj>
    </w:sdtPr>
    <w:sdtEndPr>
      <w:rPr>
        <w:color w:val="7F7F7F" w:themeColor="background1" w:themeShade="7F"/>
        <w:spacing w:val="60"/>
      </w:rPr>
    </w:sdtEndPr>
    <w:sdtContent>
      <w:p w14:paraId="526E7A97" w14:textId="47AC63B0" w:rsidR="00183B85" w:rsidRPr="005A7887" w:rsidRDefault="00183B85">
        <w:pPr>
          <w:pStyle w:val="Footer"/>
          <w:pBdr>
            <w:top w:val="single" w:sz="4" w:space="1" w:color="D9D9D9" w:themeColor="background1" w:themeShade="D9"/>
          </w:pBdr>
          <w:rPr>
            <w:rFonts w:ascii="Centaur" w:hAnsi="Centaur"/>
            <w:b/>
            <w:bCs/>
          </w:rPr>
        </w:pPr>
        <w:r w:rsidRPr="005A7887">
          <w:rPr>
            <w:rFonts w:ascii="Centaur" w:hAnsi="Centaur"/>
          </w:rPr>
          <w:fldChar w:fldCharType="begin"/>
        </w:r>
        <w:r w:rsidRPr="005A7887">
          <w:rPr>
            <w:rFonts w:ascii="Centaur" w:hAnsi="Centaur"/>
          </w:rPr>
          <w:instrText xml:space="preserve"> PAGE   \* MERGEFORMAT </w:instrText>
        </w:r>
        <w:r w:rsidRPr="005A7887">
          <w:rPr>
            <w:rFonts w:ascii="Centaur" w:hAnsi="Centaur"/>
          </w:rPr>
          <w:fldChar w:fldCharType="separate"/>
        </w:r>
        <w:r w:rsidR="007C5464" w:rsidRPr="007C5464">
          <w:rPr>
            <w:rFonts w:ascii="Centaur" w:hAnsi="Centaur"/>
            <w:b/>
            <w:bCs/>
            <w:noProof/>
          </w:rPr>
          <w:t>9</w:t>
        </w:r>
        <w:r w:rsidRPr="005A7887">
          <w:rPr>
            <w:rFonts w:ascii="Centaur" w:hAnsi="Centaur"/>
            <w:b/>
            <w:bCs/>
            <w:noProof/>
          </w:rPr>
          <w:fldChar w:fldCharType="end"/>
        </w:r>
        <w:r w:rsidRPr="005A7887">
          <w:rPr>
            <w:rFonts w:ascii="Centaur" w:hAnsi="Centaur"/>
            <w:b/>
            <w:bCs/>
          </w:rPr>
          <w:t xml:space="preserve"> |</w:t>
        </w:r>
        <w:proofErr w:type="spellStart"/>
        <w:r w:rsidR="002F052A" w:rsidRPr="002F052A">
          <w:rPr>
            <w:rFonts w:ascii="Book Antiqua" w:eastAsia="Times New Roman" w:hAnsi="Book Antiqua"/>
            <w:color w:val="212121"/>
          </w:rPr>
          <w:t>Wiraraja</w:t>
        </w:r>
        <w:proofErr w:type="spellEnd"/>
        <w:r w:rsidR="002F052A" w:rsidRPr="002F052A">
          <w:rPr>
            <w:rFonts w:ascii="Book Antiqua" w:eastAsia="Times New Roman" w:hAnsi="Book Antiqua"/>
            <w:color w:val="212121"/>
          </w:rPr>
          <w:t xml:space="preserve"> </w:t>
        </w:r>
        <w:proofErr w:type="spellStart"/>
        <w:r w:rsidR="002F052A" w:rsidRPr="002F052A">
          <w:rPr>
            <w:rFonts w:ascii="Book Antiqua" w:eastAsia="Times New Roman" w:hAnsi="Book Antiqua"/>
            <w:color w:val="212121"/>
          </w:rPr>
          <w:t>Medika</w:t>
        </w:r>
        <w:proofErr w:type="spellEnd"/>
        <w:r w:rsidR="002F052A" w:rsidRPr="002F052A">
          <w:rPr>
            <w:rFonts w:ascii="Book Antiqua" w:eastAsia="Times New Roman" w:hAnsi="Book Antiqua"/>
            <w:color w:val="212121"/>
          </w:rPr>
          <w:t xml:space="preserve"> </w:t>
        </w:r>
        <w:r w:rsidR="002F052A">
          <w:rPr>
            <w:rFonts w:ascii="Book Antiqua" w:eastAsia="Times New Roman" w:hAnsi="Book Antiqua"/>
            <w:color w:val="212121"/>
          </w:rPr>
          <w:tab/>
        </w:r>
        <w:r w:rsidR="002F052A">
          <w:rPr>
            <w:rFonts w:ascii="Book Antiqua" w:eastAsia="Times New Roman" w:hAnsi="Book Antiqua"/>
            <w:color w:val="212121"/>
          </w:rPr>
          <w:tab/>
        </w:r>
        <w:r w:rsidR="001F2014">
          <w:rPr>
            <w:rFonts w:ascii="Centaur" w:hAnsi="Centaur"/>
            <w:color w:val="7F7F7F" w:themeColor="background1" w:themeShade="7F"/>
            <w:spacing w:val="60"/>
          </w:rPr>
          <w:t xml:space="preserve"> </w:t>
        </w:r>
      </w:p>
    </w:sdtContent>
  </w:sdt>
  <w:p w14:paraId="6C7B1694" w14:textId="77777777" w:rsidR="00183B85" w:rsidRDefault="00183B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6930706"/>
      <w:docPartObj>
        <w:docPartGallery w:val="Page Numbers (Bottom of Page)"/>
        <w:docPartUnique/>
      </w:docPartObj>
    </w:sdtPr>
    <w:sdtEndPr>
      <w:rPr>
        <w:color w:val="7F7F7F" w:themeColor="background1" w:themeShade="7F"/>
        <w:spacing w:val="60"/>
      </w:rPr>
    </w:sdtEndPr>
    <w:sdtContent>
      <w:p w14:paraId="65C1EA5B" w14:textId="54EC129E" w:rsidR="00BC4B18" w:rsidRPr="00F910F8" w:rsidRDefault="00935E54" w:rsidP="00BC4B18">
        <w:pPr>
          <w:pStyle w:val="Footer"/>
          <w:pBdr>
            <w:top w:val="single" w:sz="4" w:space="1" w:color="D9D9D9" w:themeColor="background1" w:themeShade="D9"/>
          </w:pBdr>
          <w:rPr>
            <w:rFonts w:ascii="Book Antiqua" w:hAnsi="Book Antiqua"/>
            <w:b/>
            <w:bCs/>
          </w:rPr>
        </w:pPr>
        <w:r>
          <w:rPr>
            <w:rFonts w:ascii="Book Antiqua" w:hAnsi="Book Antiqua"/>
            <w:b/>
            <w:bCs/>
          </w:rPr>
          <w:t>63</w:t>
        </w:r>
        <w:r w:rsidR="00DD514D">
          <w:rPr>
            <w:b/>
            <w:bCs/>
          </w:rPr>
          <w:t xml:space="preserve"> | </w:t>
        </w:r>
        <w:sdt>
          <w:sdtPr>
            <w:rPr>
              <w:rFonts w:ascii="Book Antiqua" w:hAnsi="Book Antiqua"/>
            </w:rPr>
            <w:id w:val="775832053"/>
            <w:docPartObj>
              <w:docPartGallery w:val="Page Numbers (Bottom of Page)"/>
              <w:docPartUnique/>
            </w:docPartObj>
          </w:sdtPr>
          <w:sdtEndPr>
            <w:rPr>
              <w:color w:val="7F7F7F" w:themeColor="background1" w:themeShade="7F"/>
              <w:spacing w:val="60"/>
            </w:rPr>
          </w:sdtEndPr>
          <w:sdtContent>
            <w:proofErr w:type="spellStart"/>
            <w:r w:rsidR="00BC4B18" w:rsidRPr="00F910F8">
              <w:rPr>
                <w:rFonts w:ascii="Book Antiqua" w:hAnsi="Book Antiqua"/>
                <w:color w:val="212121"/>
              </w:rPr>
              <w:t>Wiraraja</w:t>
            </w:r>
            <w:proofErr w:type="spellEnd"/>
            <w:r w:rsidR="00BC4B18" w:rsidRPr="00F910F8">
              <w:rPr>
                <w:rFonts w:ascii="Book Antiqua" w:hAnsi="Book Antiqua"/>
                <w:color w:val="212121"/>
              </w:rPr>
              <w:t xml:space="preserve"> </w:t>
            </w:r>
            <w:proofErr w:type="spellStart"/>
            <w:r w:rsidR="00BC4B18" w:rsidRPr="00F910F8">
              <w:rPr>
                <w:rFonts w:ascii="Book Antiqua" w:hAnsi="Book Antiqua"/>
                <w:color w:val="212121"/>
              </w:rPr>
              <w:t>Medika</w:t>
            </w:r>
            <w:proofErr w:type="spellEnd"/>
            <w:r w:rsidR="00BC4B18" w:rsidRPr="00F910F8">
              <w:rPr>
                <w:rFonts w:ascii="Book Antiqua" w:hAnsi="Book Antiqua"/>
                <w:color w:val="212121"/>
              </w:rPr>
              <w:t xml:space="preserve"> </w:t>
            </w:r>
            <w:r w:rsidR="00BC4B18" w:rsidRPr="00F910F8">
              <w:rPr>
                <w:rFonts w:ascii="Book Antiqua" w:hAnsi="Book Antiqua"/>
                <w:color w:val="212121"/>
              </w:rPr>
              <w:tab/>
              <w:t xml:space="preserve">                                             </w:t>
            </w:r>
            <w:r w:rsidR="00BC4B18">
              <w:rPr>
                <w:rFonts w:ascii="Book Antiqua" w:hAnsi="Book Antiqua"/>
                <w:color w:val="212121"/>
              </w:rPr>
              <w:t xml:space="preserve">              </w:t>
            </w:r>
            <w:proofErr w:type="spellStart"/>
            <w:proofErr w:type="gramStart"/>
            <w:r w:rsidR="00BC4B18" w:rsidRPr="00F910F8">
              <w:rPr>
                <w:rFonts w:ascii="Book Antiqua" w:hAnsi="Book Antiqua"/>
                <w:color w:val="212121"/>
              </w:rPr>
              <w:t>email:wiraraja.medika@wiraraja.ac.id</w:t>
            </w:r>
            <w:proofErr w:type="spellEnd"/>
            <w:proofErr w:type="gramEnd"/>
          </w:sdtContent>
        </w:sdt>
      </w:p>
      <w:p w14:paraId="06FC21EC" w14:textId="5B48A303" w:rsidR="00DD514D" w:rsidRDefault="00DA101D">
        <w:pPr>
          <w:pStyle w:val="Footer"/>
          <w:pBdr>
            <w:top w:val="single" w:sz="4" w:space="1" w:color="D9D9D9" w:themeColor="background1" w:themeShade="D9"/>
          </w:pBdr>
          <w:rPr>
            <w:b/>
            <w:bCs/>
          </w:rPr>
        </w:pPr>
      </w:p>
    </w:sdtContent>
  </w:sdt>
  <w:p w14:paraId="32856AAB" w14:textId="77777777" w:rsidR="004E61DE" w:rsidRDefault="004E61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EE3D9" w14:textId="77777777" w:rsidR="00DA101D" w:rsidRDefault="00DA101D" w:rsidP="00183B85">
      <w:pPr>
        <w:spacing w:after="0" w:line="240" w:lineRule="auto"/>
      </w:pPr>
      <w:r>
        <w:separator/>
      </w:r>
    </w:p>
  </w:footnote>
  <w:footnote w:type="continuationSeparator" w:id="0">
    <w:p w14:paraId="641743D1" w14:textId="77777777" w:rsidR="00DA101D" w:rsidRDefault="00DA101D" w:rsidP="00183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108"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C047FC" w14:paraId="42E97D65" w14:textId="77777777" w:rsidTr="00C047FC">
      <w:tc>
        <w:tcPr>
          <w:tcW w:w="9072" w:type="dxa"/>
        </w:tcPr>
        <w:p w14:paraId="18F9D192" w14:textId="4F1B39A2" w:rsidR="00C047FC" w:rsidRDefault="00C047FC" w:rsidP="004A5A3C">
          <w:pPr>
            <w:pStyle w:val="Header"/>
            <w:rPr>
              <w:rFonts w:ascii="Centaur" w:hAnsi="Centaur"/>
              <w:bCs/>
            </w:rPr>
          </w:pPr>
          <w:proofErr w:type="spellStart"/>
          <w:r>
            <w:rPr>
              <w:rFonts w:ascii="Centaur" w:hAnsi="Centaur"/>
              <w:bCs/>
            </w:rPr>
            <w:t>Laylatul</w:t>
          </w:r>
          <w:proofErr w:type="spellEnd"/>
          <w:r>
            <w:rPr>
              <w:rFonts w:ascii="Centaur" w:hAnsi="Centaur"/>
              <w:bCs/>
            </w:rPr>
            <w:t xml:space="preserve"> </w:t>
          </w:r>
          <w:proofErr w:type="spellStart"/>
          <w:r>
            <w:rPr>
              <w:rFonts w:ascii="Centaur" w:hAnsi="Centaur"/>
              <w:bCs/>
            </w:rPr>
            <w:t>Hasanah</w:t>
          </w:r>
          <w:r w:rsidRPr="00F52909">
            <w:rPr>
              <w:rFonts w:ascii="Centaur" w:hAnsi="Centaur"/>
              <w:bCs/>
            </w:rPr>
            <w:t>|</w:t>
          </w:r>
          <w:r>
            <w:rPr>
              <w:rFonts w:ascii="Centaur" w:hAnsi="Centaur"/>
              <w:bCs/>
            </w:rPr>
            <w:t>Pengaruh</w:t>
          </w:r>
          <w:proofErr w:type="spellEnd"/>
          <w:r>
            <w:rPr>
              <w:rFonts w:ascii="Centaur" w:hAnsi="Centaur"/>
              <w:bCs/>
            </w:rPr>
            <w:t xml:space="preserve"> </w:t>
          </w:r>
          <w:proofErr w:type="spellStart"/>
          <w:r>
            <w:rPr>
              <w:rFonts w:ascii="Centaur" w:hAnsi="Centaur"/>
              <w:bCs/>
            </w:rPr>
            <w:t>Penggunaan</w:t>
          </w:r>
          <w:proofErr w:type="spellEnd"/>
          <w:r>
            <w:rPr>
              <w:rFonts w:ascii="Centaur" w:hAnsi="Centaur"/>
              <w:bCs/>
            </w:rPr>
            <w:t xml:space="preserve"> APD Masker….</w:t>
          </w:r>
        </w:p>
      </w:tc>
    </w:tr>
  </w:tbl>
  <w:p w14:paraId="69A05049" w14:textId="77777777" w:rsidR="004A5A3C" w:rsidRPr="004A5A3C" w:rsidRDefault="004A5A3C" w:rsidP="004A5A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108"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C047FC" w14:paraId="2E233D6D" w14:textId="77777777" w:rsidTr="00C047FC">
      <w:tc>
        <w:tcPr>
          <w:tcW w:w="9072" w:type="dxa"/>
        </w:tcPr>
        <w:p w14:paraId="6FF892C3" w14:textId="17F3A39C" w:rsidR="00C047FC" w:rsidRDefault="00C047FC" w:rsidP="00C047FC">
          <w:pPr>
            <w:pStyle w:val="Header"/>
            <w:jc w:val="right"/>
            <w:rPr>
              <w:rFonts w:ascii="Centaur" w:hAnsi="Centaur"/>
              <w:bCs/>
            </w:rPr>
          </w:pPr>
          <w:proofErr w:type="spellStart"/>
          <w:r>
            <w:rPr>
              <w:rFonts w:ascii="Centaur" w:hAnsi="Centaur"/>
              <w:bCs/>
            </w:rPr>
            <w:t>Laylatul</w:t>
          </w:r>
          <w:proofErr w:type="spellEnd"/>
          <w:r>
            <w:rPr>
              <w:rFonts w:ascii="Centaur" w:hAnsi="Centaur"/>
              <w:bCs/>
            </w:rPr>
            <w:t xml:space="preserve"> </w:t>
          </w:r>
          <w:proofErr w:type="spellStart"/>
          <w:r>
            <w:rPr>
              <w:rFonts w:ascii="Centaur" w:hAnsi="Centaur"/>
              <w:bCs/>
            </w:rPr>
            <w:t>Hasanah</w:t>
          </w:r>
          <w:r w:rsidRPr="00F52909">
            <w:rPr>
              <w:rFonts w:ascii="Centaur" w:hAnsi="Centaur"/>
              <w:bCs/>
            </w:rPr>
            <w:t>|</w:t>
          </w:r>
          <w:r>
            <w:rPr>
              <w:rFonts w:ascii="Centaur" w:hAnsi="Centaur"/>
              <w:bCs/>
            </w:rPr>
            <w:t>Pengaruh</w:t>
          </w:r>
          <w:proofErr w:type="spellEnd"/>
          <w:r>
            <w:rPr>
              <w:rFonts w:ascii="Centaur" w:hAnsi="Centaur"/>
              <w:bCs/>
            </w:rPr>
            <w:t xml:space="preserve"> </w:t>
          </w:r>
          <w:proofErr w:type="spellStart"/>
          <w:r>
            <w:rPr>
              <w:rFonts w:ascii="Centaur" w:hAnsi="Centaur"/>
              <w:bCs/>
            </w:rPr>
            <w:t>Penggunaan</w:t>
          </w:r>
          <w:proofErr w:type="spellEnd"/>
          <w:r>
            <w:rPr>
              <w:rFonts w:ascii="Centaur" w:hAnsi="Centaur"/>
              <w:bCs/>
            </w:rPr>
            <w:t xml:space="preserve"> APD Masker….</w:t>
          </w:r>
        </w:p>
      </w:tc>
    </w:tr>
  </w:tbl>
  <w:p w14:paraId="203CB8BA" w14:textId="21C4115D" w:rsidR="00183B85" w:rsidRPr="001F2014" w:rsidRDefault="00183B85" w:rsidP="001F2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B23E5" w14:textId="4BA11938" w:rsidR="004E61DE" w:rsidRDefault="004E61DE" w:rsidP="004E61DE">
    <w:pPr>
      <w:pStyle w:val="Headerdepan"/>
      <w:rPr>
        <w:szCs w:val="18"/>
      </w:rPr>
    </w:pPr>
    <w:proofErr w:type="spellStart"/>
    <w:r>
      <w:rPr>
        <w:szCs w:val="18"/>
      </w:rPr>
      <w:t>Wiraraja</w:t>
    </w:r>
    <w:proofErr w:type="spellEnd"/>
    <w:r>
      <w:rPr>
        <w:szCs w:val="18"/>
      </w:rPr>
      <w:t xml:space="preserve"> </w:t>
    </w:r>
    <w:proofErr w:type="spellStart"/>
    <w:proofErr w:type="gramStart"/>
    <w:r>
      <w:rPr>
        <w:szCs w:val="18"/>
      </w:rPr>
      <w:t>Medika</w:t>
    </w:r>
    <w:proofErr w:type="spellEnd"/>
    <w:r w:rsidR="00DD514D">
      <w:rPr>
        <w:szCs w:val="18"/>
      </w:rPr>
      <w:t xml:space="preserve"> </w:t>
    </w:r>
    <w:r>
      <w:rPr>
        <w:szCs w:val="18"/>
      </w:rPr>
      <w:t>:</w:t>
    </w:r>
    <w:proofErr w:type="gramEnd"/>
    <w:r w:rsidR="00DD514D">
      <w:rPr>
        <w:szCs w:val="18"/>
      </w:rPr>
      <w:t xml:space="preserve"> </w:t>
    </w:r>
    <w:proofErr w:type="spellStart"/>
    <w:r w:rsidRPr="006A3ED5">
      <w:rPr>
        <w:szCs w:val="18"/>
      </w:rPr>
      <w:t>Jurnal</w:t>
    </w:r>
    <w:proofErr w:type="spellEnd"/>
    <w:r w:rsidRPr="006A3ED5">
      <w:rPr>
        <w:szCs w:val="18"/>
      </w:rPr>
      <w:t xml:space="preserve"> </w:t>
    </w:r>
    <w:proofErr w:type="spellStart"/>
    <w:r w:rsidRPr="006A3ED5">
      <w:rPr>
        <w:szCs w:val="18"/>
      </w:rPr>
      <w:t>Kesehatan</w:t>
    </w:r>
    <w:proofErr w:type="spellEnd"/>
    <w:r>
      <w:rPr>
        <w:szCs w:val="18"/>
      </w:rPr>
      <w:t xml:space="preserve"> </w:t>
    </w:r>
    <w:r w:rsidRPr="006A3ED5">
      <w:rPr>
        <w:szCs w:val="18"/>
      </w:rPr>
      <w:t xml:space="preserve">Vol. </w:t>
    </w:r>
    <w:r>
      <w:rPr>
        <w:szCs w:val="18"/>
      </w:rPr>
      <w:t xml:space="preserve">9 </w:t>
    </w:r>
    <w:r w:rsidRPr="006A3ED5">
      <w:rPr>
        <w:szCs w:val="18"/>
      </w:rPr>
      <w:t xml:space="preserve">No. 2 </w:t>
    </w:r>
    <w:proofErr w:type="spellStart"/>
    <w:r w:rsidRPr="006A3ED5">
      <w:rPr>
        <w:szCs w:val="18"/>
      </w:rPr>
      <w:t>Tahun</w:t>
    </w:r>
    <w:proofErr w:type="spellEnd"/>
    <w:r w:rsidRPr="006A3ED5">
      <w:rPr>
        <w:szCs w:val="18"/>
      </w:rPr>
      <w:t xml:space="preserve"> 2019 |</w:t>
    </w:r>
    <w:r w:rsidR="00935E54">
      <w:rPr>
        <w:szCs w:val="18"/>
      </w:rPr>
      <w:t>63</w:t>
    </w:r>
    <w:r w:rsidRPr="006A3ED5">
      <w:rPr>
        <w:szCs w:val="18"/>
      </w:rPr>
      <w:t xml:space="preserve"> –</w:t>
    </w:r>
    <w:r w:rsidR="00935E54">
      <w:rPr>
        <w:szCs w:val="18"/>
      </w:rPr>
      <w:t>66</w:t>
    </w:r>
  </w:p>
  <w:p w14:paraId="2F279C10" w14:textId="77777777" w:rsidR="00DD514D" w:rsidRPr="006A3ED5" w:rsidRDefault="00DD514D" w:rsidP="004E61DE">
    <w:pPr>
      <w:pStyle w:val="Headerdepan"/>
      <w:rPr>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5C6A6" w14:textId="77777777" w:rsidR="005A7887" w:rsidRPr="005A7887" w:rsidRDefault="005A7887" w:rsidP="005A7887">
    <w:pPr>
      <w:pStyle w:val="Header"/>
      <w:rPr>
        <w:rFonts w:ascii="Centaur" w:hAnsi="Centaur"/>
      </w:rPr>
    </w:pPr>
    <w:r w:rsidRPr="005A7887">
      <w:rPr>
        <w:rFonts w:ascii="Centaur" w:hAnsi="Centaur"/>
      </w:rPr>
      <w:t xml:space="preserve">Mei Lestari </w:t>
    </w:r>
    <w:proofErr w:type="spellStart"/>
    <w:r w:rsidRPr="005A7887">
      <w:rPr>
        <w:rFonts w:ascii="Centaur" w:hAnsi="Centaur"/>
      </w:rPr>
      <w:t>Ika</w:t>
    </w:r>
    <w:proofErr w:type="spellEnd"/>
    <w:r w:rsidRPr="005A7887">
      <w:rPr>
        <w:rFonts w:ascii="Centaur" w:hAnsi="Centaur"/>
      </w:rPr>
      <w:t xml:space="preserve"> </w:t>
    </w:r>
    <w:proofErr w:type="spellStart"/>
    <w:r w:rsidRPr="005A7887">
      <w:rPr>
        <w:rFonts w:ascii="Centaur" w:hAnsi="Centaur"/>
      </w:rPr>
      <w:t>Widyyati|Pengaruh</w:t>
    </w:r>
    <w:proofErr w:type="spellEnd"/>
    <w:r w:rsidRPr="005A7887">
      <w:rPr>
        <w:rFonts w:ascii="Centaur" w:hAnsi="Centaur"/>
      </w:rPr>
      <w:t xml:space="preserve"> Status </w:t>
    </w:r>
    <w:proofErr w:type="spellStart"/>
    <w:r w:rsidRPr="005A7887">
      <w:rPr>
        <w:rFonts w:ascii="Centaur" w:hAnsi="Centaur"/>
      </w:rPr>
      <w:t>Gizi</w:t>
    </w:r>
    <w:proofErr w:type="spellEnd"/>
    <w:r w:rsidRPr="005A7887">
      <w:rPr>
        <w:rFonts w:ascii="Centaur" w:hAnsi="Centaur"/>
      </w:rPr>
      <w:t xml:space="preserve"> </w:t>
    </w:r>
    <w:proofErr w:type="spellStart"/>
    <w:r w:rsidRPr="005A7887">
      <w:rPr>
        <w:rFonts w:ascii="Centaur" w:hAnsi="Centaur"/>
      </w:rPr>
      <w:t>terhadap</w:t>
    </w:r>
    <w:proofErr w:type="spellEnd"/>
    <w:r>
      <w:rPr>
        <w:rFonts w:ascii="Centaur" w:hAnsi="Centaur"/>
      </w:rPr>
      <w:t>….</w:t>
    </w:r>
  </w:p>
  <w:p w14:paraId="28993461" w14:textId="3CA2F7B6" w:rsidR="005A7887" w:rsidRPr="005A7887" w:rsidRDefault="005A7887" w:rsidP="005A78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C6E72"/>
    <w:multiLevelType w:val="hybridMultilevel"/>
    <w:tmpl w:val="004817C4"/>
    <w:lvl w:ilvl="0" w:tplc="4392CBB6">
      <w:start w:val="1"/>
      <w:numFmt w:val="lowerLetter"/>
      <w:lvlText w:val="%1."/>
      <w:lvlJc w:val="left"/>
      <w:pPr>
        <w:ind w:left="360" w:hanging="360"/>
      </w:pPr>
      <w:rPr>
        <w:rFonts w:ascii="Times New Roman" w:eastAsiaTheme="minorEastAsia" w:hAnsi="Times New Roman" w:cs="Times New Roman"/>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15:restartNumberingAfterBreak="0">
    <w:nsid w:val="42A02EFA"/>
    <w:multiLevelType w:val="hybridMultilevel"/>
    <w:tmpl w:val="1E0AAFB6"/>
    <w:lvl w:ilvl="0" w:tplc="45A40276">
      <w:start w:val="1"/>
      <w:numFmt w:val="decimal"/>
      <w:lvlText w:val="%1."/>
      <w:lvlJc w:val="left"/>
      <w:pPr>
        <w:ind w:left="360" w:hanging="360"/>
      </w:pPr>
      <w:rPr>
        <w:rFonts w:ascii="Times New Roman" w:eastAsiaTheme="minorHAnsi" w:hAnsi="Times New Roman" w:cs="Times New Roman" w:hint="default"/>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3B85"/>
    <w:rsid w:val="0000563B"/>
    <w:rsid w:val="0002230A"/>
    <w:rsid w:val="00032302"/>
    <w:rsid w:val="00082931"/>
    <w:rsid w:val="00162728"/>
    <w:rsid w:val="00183B85"/>
    <w:rsid w:val="001F2014"/>
    <w:rsid w:val="0029115E"/>
    <w:rsid w:val="002B5380"/>
    <w:rsid w:val="002F052A"/>
    <w:rsid w:val="00324A45"/>
    <w:rsid w:val="00325DED"/>
    <w:rsid w:val="00392F79"/>
    <w:rsid w:val="003A1D7B"/>
    <w:rsid w:val="003D4F7F"/>
    <w:rsid w:val="003F4E3C"/>
    <w:rsid w:val="00475C24"/>
    <w:rsid w:val="004A5A3C"/>
    <w:rsid w:val="004E61DE"/>
    <w:rsid w:val="004F4713"/>
    <w:rsid w:val="00562DAE"/>
    <w:rsid w:val="005A7887"/>
    <w:rsid w:val="005C7BC8"/>
    <w:rsid w:val="00635531"/>
    <w:rsid w:val="006F142A"/>
    <w:rsid w:val="007C5464"/>
    <w:rsid w:val="007E743E"/>
    <w:rsid w:val="0091208A"/>
    <w:rsid w:val="00935E54"/>
    <w:rsid w:val="009F1653"/>
    <w:rsid w:val="00A305DF"/>
    <w:rsid w:val="00AB6FDE"/>
    <w:rsid w:val="00B04207"/>
    <w:rsid w:val="00B1771D"/>
    <w:rsid w:val="00BC4B18"/>
    <w:rsid w:val="00BD1372"/>
    <w:rsid w:val="00C047FC"/>
    <w:rsid w:val="00C400E7"/>
    <w:rsid w:val="00CE589A"/>
    <w:rsid w:val="00D55B15"/>
    <w:rsid w:val="00DA101D"/>
    <w:rsid w:val="00DD514D"/>
    <w:rsid w:val="00E16EC6"/>
    <w:rsid w:val="00EC168F"/>
    <w:rsid w:val="00F47D8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F42BAB"/>
  <w15:docId w15:val="{AB29E7DF-A3A6-43AA-94FE-F0D65764B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3B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B85"/>
  </w:style>
  <w:style w:type="paragraph" w:styleId="Footer">
    <w:name w:val="footer"/>
    <w:basedOn w:val="Normal"/>
    <w:link w:val="FooterChar"/>
    <w:uiPriority w:val="99"/>
    <w:unhideWhenUsed/>
    <w:rsid w:val="00183B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B85"/>
  </w:style>
  <w:style w:type="paragraph" w:styleId="ListParagraph">
    <w:name w:val="List Paragraph"/>
    <w:aliases w:val="parag tabel"/>
    <w:basedOn w:val="Normal"/>
    <w:uiPriority w:val="34"/>
    <w:qFormat/>
    <w:rsid w:val="00183B85"/>
    <w:pPr>
      <w:spacing w:after="0" w:line="276" w:lineRule="auto"/>
      <w:ind w:left="720"/>
      <w:contextualSpacing/>
    </w:pPr>
    <w:rPr>
      <w:rFonts w:ascii="Calibri" w:eastAsia="Times New Roman" w:hAnsi="Calibri" w:cs="Times New Roman"/>
      <w:lang w:val="en-US"/>
    </w:rPr>
  </w:style>
  <w:style w:type="paragraph" w:customStyle="1" w:styleId="Headerdepan">
    <w:name w:val="Header depan"/>
    <w:basedOn w:val="Header"/>
    <w:link w:val="HeaderdepanChar"/>
    <w:qFormat/>
    <w:rsid w:val="00183B85"/>
    <w:pPr>
      <w:tabs>
        <w:tab w:val="clear" w:pos="4680"/>
        <w:tab w:val="clear" w:pos="9360"/>
        <w:tab w:val="center" w:pos="4513"/>
        <w:tab w:val="right" w:pos="9026"/>
      </w:tabs>
    </w:pPr>
    <w:rPr>
      <w:rFonts w:ascii="Garamond" w:eastAsia="Calibri" w:hAnsi="Garamond" w:cs="Times New Roman"/>
      <w:b/>
      <w:sz w:val="18"/>
      <w:szCs w:val="20"/>
    </w:rPr>
  </w:style>
  <w:style w:type="character" w:customStyle="1" w:styleId="HeaderdepanChar">
    <w:name w:val="Header depan Char"/>
    <w:link w:val="Headerdepan"/>
    <w:rsid w:val="00183B85"/>
    <w:rPr>
      <w:rFonts w:ascii="Garamond" w:eastAsia="Calibri" w:hAnsi="Garamond" w:cs="Times New Roman"/>
      <w:b/>
      <w:sz w:val="18"/>
      <w:szCs w:val="20"/>
    </w:rPr>
  </w:style>
  <w:style w:type="character" w:styleId="Hyperlink">
    <w:name w:val="Hyperlink"/>
    <w:basedOn w:val="DefaultParagraphFont"/>
    <w:uiPriority w:val="99"/>
    <w:unhideWhenUsed/>
    <w:rsid w:val="00B1771D"/>
    <w:rPr>
      <w:color w:val="0563C1" w:themeColor="hyperlink"/>
      <w:u w:val="single"/>
    </w:rPr>
  </w:style>
  <w:style w:type="character" w:customStyle="1" w:styleId="UnresolvedMention1">
    <w:name w:val="Unresolved Mention1"/>
    <w:basedOn w:val="DefaultParagraphFont"/>
    <w:uiPriority w:val="99"/>
    <w:semiHidden/>
    <w:unhideWhenUsed/>
    <w:rsid w:val="00B1771D"/>
    <w:rPr>
      <w:color w:val="605E5C"/>
      <w:shd w:val="clear" w:color="auto" w:fill="E1DFDD"/>
    </w:rPr>
  </w:style>
  <w:style w:type="paragraph" w:styleId="HTMLPreformatted">
    <w:name w:val="HTML Preformatted"/>
    <w:basedOn w:val="Normal"/>
    <w:link w:val="HTMLPreformattedChar"/>
    <w:uiPriority w:val="99"/>
    <w:semiHidden/>
    <w:unhideWhenUsed/>
    <w:rsid w:val="00EC1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EC168F"/>
    <w:rPr>
      <w:rFonts w:ascii="Courier New" w:eastAsia="Times New Roman" w:hAnsi="Courier New" w:cs="Courier New"/>
      <w:sz w:val="20"/>
      <w:szCs w:val="20"/>
      <w:lang w:val="en-US"/>
    </w:rPr>
  </w:style>
  <w:style w:type="paragraph" w:styleId="BalloonText">
    <w:name w:val="Balloon Text"/>
    <w:basedOn w:val="Normal"/>
    <w:link w:val="BalloonTextChar"/>
    <w:uiPriority w:val="99"/>
    <w:semiHidden/>
    <w:unhideWhenUsed/>
    <w:rsid w:val="00005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63B"/>
    <w:rPr>
      <w:rFonts w:ascii="Tahoma" w:hAnsi="Tahoma" w:cs="Tahoma"/>
      <w:sz w:val="16"/>
      <w:szCs w:val="16"/>
    </w:rPr>
  </w:style>
  <w:style w:type="character" w:customStyle="1" w:styleId="personname">
    <w:name w:val="person_name"/>
    <w:basedOn w:val="DefaultParagraphFont"/>
    <w:rsid w:val="00324A45"/>
  </w:style>
  <w:style w:type="table" w:styleId="TableGrid">
    <w:name w:val="Table Grid"/>
    <w:basedOn w:val="TableNormal"/>
    <w:uiPriority w:val="59"/>
    <w:rsid w:val="00324A45"/>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324A45"/>
    <w:rPr>
      <w:i/>
      <w:iCs/>
    </w:rPr>
  </w:style>
  <w:style w:type="character" w:customStyle="1" w:styleId="authorsname">
    <w:name w:val="authors__name"/>
    <w:basedOn w:val="DefaultParagraphFont"/>
    <w:rsid w:val="00324A45"/>
  </w:style>
  <w:style w:type="character" w:customStyle="1" w:styleId="journaltitle">
    <w:name w:val="journaltitle"/>
    <w:basedOn w:val="DefaultParagraphFont"/>
    <w:rsid w:val="00324A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9523317">
      <w:bodyDiv w:val="1"/>
      <w:marLeft w:val="0"/>
      <w:marRight w:val="0"/>
      <w:marTop w:val="0"/>
      <w:marBottom w:val="0"/>
      <w:divBdr>
        <w:top w:val="none" w:sz="0" w:space="0" w:color="auto"/>
        <w:left w:val="none" w:sz="0" w:space="0" w:color="auto"/>
        <w:bottom w:val="none" w:sz="0" w:space="0" w:color="auto"/>
        <w:right w:val="none" w:sz="0" w:space="0" w:color="auto"/>
      </w:divBdr>
    </w:div>
    <w:div w:id="154995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journalwiraraja.com/index.php/FIK" TargetMode="Externa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hyperlink" Target="http://journal.unnes.ac.id/sju/index.php/ujph" TargetMode="External"/><Relationship Id="rId2" Type="http://schemas.openxmlformats.org/officeDocument/2006/relationships/styles" Target="styles.xml"/><Relationship Id="rId16" Type="http://schemas.openxmlformats.org/officeDocument/2006/relationships/hyperlink" Target="https://link.springer.com/journal/4020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aylatulhasanah@wiraraja.ac.i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2360</Words>
  <Characters>13457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dcterms:created xsi:type="dcterms:W3CDTF">2019-12-10T07:24:00Z</dcterms:created>
  <dcterms:modified xsi:type="dcterms:W3CDTF">2019-12-28T03:51:00Z</dcterms:modified>
</cp:coreProperties>
</file>